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2A" w:rsidRPr="00B46FAF" w:rsidRDefault="0036022A" w:rsidP="0036022A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งบประมาณรายจ่ายประจำปี  2555</w:t>
      </w:r>
    </w:p>
    <w:p w:rsidR="0036022A" w:rsidRPr="00B46FAF" w:rsidRDefault="00BB7EC2" w:rsidP="0036022A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D0D0D" w:themeColor="text1" w:themeTint="F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3in;margin-top:-54pt;width:36pt;height:22.5pt;z-index:251651072" stroked="f">
            <v:textbox>
              <w:txbxContent>
                <w:p w:rsidR="0036022A" w:rsidRPr="00DC4687" w:rsidRDefault="0036022A" w:rsidP="0036022A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0D0D0D" w:themeColor="text1" w:themeTint="F2"/>
          <w:sz w:val="32"/>
          <w:szCs w:val="32"/>
          <w:lang w:eastAsia="zh-CN"/>
        </w:rPr>
        <w:pict>
          <v:shape id="_x0000_s1075" type="#_x0000_t202" style="position:absolute;left:0;text-align:left;margin-left:423pt;margin-top:-54pt;width:1in;height:27pt;z-index:251650048" stroked="f">
            <v:textbox style="mso-next-textbox:#_x0000_s1075">
              <w:txbxContent>
                <w:p w:rsidR="0036022A" w:rsidRPr="00654268" w:rsidRDefault="0036022A" w:rsidP="0036022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5426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ง.7</w:t>
                  </w:r>
                </w:p>
              </w:txbxContent>
            </v:textbox>
          </v:shape>
        </w:pict>
      </w:r>
      <w:r w:rsidR="0036022A" w:rsidRPr="00B46FA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โครงการงบเงินอุดหนุน และ งบรายจ่ายอื่น</w:t>
      </w:r>
    </w:p>
    <w:p w:rsidR="0036022A" w:rsidRPr="00B46FAF" w:rsidRDefault="0036022A" w:rsidP="0036022A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หน่วยงาน   สำนักงานอธิการบดี</w:t>
      </w:r>
    </w:p>
    <w:p w:rsidR="0036022A" w:rsidRPr="00B46FAF" w:rsidRDefault="0036022A" w:rsidP="0036022A">
      <w:pPr>
        <w:spacing w:before="24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ผลผลิต</w:t>
      </w:r>
      <w:r w:rsidRPr="00B46FA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1.  ชื่อโครงการ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โครงการพัฒนาศักยภาพบุคลากรสำนักงานอธิการบดี</w:t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2.  สอดคล้องกับ กลวิธี/มาตรการตามแผนกลยุทธ์ของหน่วยงาน  คือ  </w:t>
      </w:r>
      <w:r w:rsidR="006C78BB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จัดทำแผนพัฒนาบุคลากรสำนักงานเพื่อปรับปรุงการบริหารจัดการ</w:t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3.  </w:t>
      </w:r>
      <w:r w:rsidRPr="00B46FAF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  <w:t xml:space="preserve">สอดคล้องนโยบายการบริหารจัดการ (11 </w:t>
      </w:r>
      <w:r w:rsidRPr="00B46FAF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</w:rPr>
        <w:t xml:space="preserve">C)  </w:t>
      </w:r>
      <w:r w:rsidRPr="00B46FAF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  <w:t>ตามแผนกลยุทธ์การพัฒนามหาวิทยาลัยฯ  พ.ศ. 2553-2556</w:t>
      </w:r>
      <w:r w:rsidRPr="00B46FAF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</w:rPr>
        <w:t xml:space="preserve"> </w:t>
      </w:r>
      <w:r w:rsidRPr="00B46FAF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  <w:t xml:space="preserve">                 (เลือกเพียง 1 </w:t>
      </w:r>
      <w:r w:rsidRPr="00B46FAF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</w:rPr>
        <w:t>C</w:t>
      </w:r>
      <w:r w:rsidRPr="00B46FAF">
        <w:rPr>
          <w:rFonts w:ascii="TH SarabunPSK" w:hAnsi="TH SarabunPSK" w:cs="TH SarabunPSK"/>
          <w:color w:val="0D0D0D" w:themeColor="text1" w:themeTint="F2"/>
          <w:spacing w:val="-6"/>
          <w:sz w:val="32"/>
          <w:szCs w:val="32"/>
          <w:cs/>
        </w:rPr>
        <w:t>)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1" style="position:absolute;margin-left:198pt;margin-top:4.7pt;width:9pt;height:9.3pt;flip:x;z-index:251656192"/>
        </w:pict>
      </w: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79" style="position:absolute;margin-left:18pt;margin-top:3.95pt;width:9pt;height:9.3pt;flip:x;z-index:251654144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C1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การจัดการศึกษา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            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>C 7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การบริหารจัดการ   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3" style="position:absolute;margin-left:198pt;margin-top:4.3pt;width:9pt;height:9.3pt;flip:x;z-index:251658240"/>
        </w:pict>
      </w: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0" style="position:absolute;margin-left:18pt;margin-top:4.3pt;width:9pt;height:9.3pt;flip:x;z-index:251655168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  C2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การวิจัย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  <w:t xml:space="preserve">                     C 8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การพัฒนาเทคโนโลยีสารสนเทศและการสื่อสาร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4" style="position:absolute;margin-left:198pt;margin-top:4.15pt;width:9pt;height:9.3pt;flip:x;z-index:251659264"/>
        </w:pict>
      </w: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77" style="position:absolute;margin-left:18pt;margin-top:3.4pt;width:9pt;height:9.3pt;flip:x;z-index:251652096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C3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การบริการวิชาการแก่สังคม         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C 9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การติดต่อสื่อสารโดยใช้ภาษาต่างประเทศ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2" style="position:absolute;margin-left:198pt;margin-top:4pt;width:9pt;height:9.3pt;flip:x;z-index:251657216"/>
        </w:pict>
      </w: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78" style="position:absolute;margin-left:17.85pt;margin-top:3.25pt;width:9pt;height:9.3pt;flip:x;z-index:-251663360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C4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การทำนุบำรุงศิลปวัฒนธรรม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  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>C10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การสร้างความร่วมมือทั้งภายในและต่างประเทศ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5" style="position:absolute;margin-left:198pt;margin-top:3.8pt;width:9pt;height:9.3pt;flip:x;z-index:251660288"/>
        </w:pict>
      </w: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6" style="position:absolute;margin-left:18pt;margin-top:3.8pt;width:9pt;height:9.3pt;flip:x;z-index:251661312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  C5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การพัฒนานักศึกษา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               C11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การยกระดับการให้บริการและปรับปรุงโครงสร้าง          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7" style="position:absolute;margin-left:18pt;margin-top:3.65pt;width:9pt;height:9.3pt;flip:x;z-index:-251654144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50"/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C6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การพัฒนาอาจารย์และบุคลากร               พื้นฐาน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4.  ความสัมพันธ์กับยุทธศาสตร์ (เฉพาะโครงการบริการวิชาการแก่สังคม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C3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)  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90" style="position:absolute;margin-left:18.6pt;margin-top:3.95pt;width:9pt;height:9.3pt;flip:x;z-index:251665408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1.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ยุทธศาสตร์ของมหาวิทยาลัย (น้ำหนัก ร้อยละ 30)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ระบุยุทธศาสตร์ที่เกี่ยวข้อง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………………………………………………………….…… 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91" style="position:absolute;margin-left:17.85pt;margin-top:3.05pt;width:9pt;height:9.3pt;flip:x;z-index:251666432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  2.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ยุทธศาสตร์ของคณะ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(น้ำหนัก  ร้อยละ 30)</w:t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ระบุยุทธศาสตร์ที่เกี่ยวข้อง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………………………………………………………….……</w:t>
      </w:r>
    </w:p>
    <w:p w:rsidR="0036022A" w:rsidRPr="00B46FAF" w:rsidRDefault="00BB7EC2" w:rsidP="0036022A">
      <w:pPr>
        <w:tabs>
          <w:tab w:val="left" w:pos="720"/>
        </w:tabs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8" style="position:absolute;margin-left:17.85pt;margin-top:3.25pt;width:9pt;height:9.3pt;flip:x;z-index:251663360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   3.  ยุทธศาสตร์ของจังหวัด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(น้ำหนัก  ร้อยละ 30)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</w:t>
      </w:r>
    </w:p>
    <w:p w:rsidR="0036022A" w:rsidRPr="00B46FAF" w:rsidRDefault="0036022A" w:rsidP="0036022A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ระบุยุทธศาสตร์ที่เกี่ยวข้อง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………………………………………………………….……         </w:t>
      </w:r>
    </w:p>
    <w:p w:rsidR="0036022A" w:rsidRPr="00B46FAF" w:rsidRDefault="00BB7EC2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pict>
          <v:rect id="_x0000_s1089" style="position:absolute;margin-left:18.6pt;margin-top:4.2pt;width:9pt;height:9.3pt;flip:x;z-index:251664384"/>
        </w:pic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  4.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ความเชี่ยวชาญ (น้ำหนัก  ร้อยละ 10) </w:t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 xml:space="preserve"> 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ระบุความเชี่ยวชาญที่เกี่ยวข้อง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………………………………………………………….…</w:t>
      </w:r>
      <w:r w:rsidRPr="00B46FAF">
        <w:rPr>
          <w:rFonts w:ascii="TH SarabunPSK" w:hAnsi="TH SarabunPSK" w:cs="TH SarabunPSK"/>
          <w:color w:val="0D0D0D" w:themeColor="text1" w:themeTint="F2"/>
          <w:sz w:val="28"/>
          <w:cs/>
        </w:rPr>
        <w:t xml:space="preserve">   </w:t>
      </w:r>
    </w:p>
    <w:p w:rsidR="00233EF8" w:rsidRPr="00B46FAF" w:rsidRDefault="0036022A" w:rsidP="0036022A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5.  </w:t>
      </w:r>
      <w:r w:rsidR="00037BC0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ความเป็นมาหรือหลักการและเหตุผล</w:t>
      </w:r>
    </w:p>
    <w:p w:rsidR="00037BC0" w:rsidRPr="00B46FAF" w:rsidRDefault="00037BC0" w:rsidP="00037BC0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ในปัจจุบันทุกองค์กรต่างให้ความสำคัญกับการพัฒนาทรัพยากรบุคลากรหน่วยงานราชการภาครัฐ</w:t>
      </w:r>
      <w:r w:rsidR="00914A4D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ทุกแห่ง เพื่อผลสำเร็จของงานอันจะทำให้เกิดภาพลักษณ์ที่ดีต่อหน่วยงาน จึงมีความจำเป็นที่บุคลากรผู้ปฏิบัติงานควรจะได้เรียนรู้</w:t>
      </w:r>
      <w:r w:rsidR="009D1E0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แนวทางการพัฒนามหาวิทยาลัยเทคโนโลยีราชมงคลธัญบุรีสู่ประชาคมอาเซียน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หลักการ</w:t>
      </w:r>
      <w:r w:rsidR="00914A4D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และวิธีการเพิ่มประสิทธิภาพในการทำงาน  </w:t>
      </w:r>
      <w:r w:rsidR="009D1E0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914A4D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เทคนิคการ</w:t>
      </w:r>
      <w:r w:rsidR="009D1E0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ทำงานอย่างมืออาชีพ  </w:t>
      </w:r>
      <w:r w:rsidR="009D1E08" w:rsidRPr="009D1E0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การจัดทำคู่มือตามภาระงาน</w:t>
      </w:r>
      <w:r w:rsidR="009D1E08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 </w:t>
      </w:r>
      <w:r w:rsidR="00A71C1D" w:rsidRPr="00B46FAF">
        <w:rPr>
          <w:rFonts w:ascii="TH SarabunPSK" w:hAnsi="TH SarabunPSK" w:cs="TH SarabunPSK" w:hint="cs"/>
          <w:b/>
          <w:bCs/>
          <w:vanish/>
          <w:color w:val="0D0D0D" w:themeColor="text1" w:themeTint="F2"/>
          <w:sz w:val="32"/>
          <w:szCs w:val="32"/>
          <w:cs/>
        </w:rPr>
        <w:pgNum/>
      </w:r>
      <w:r w:rsidR="00914A4D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และได้วางแผนการทำงานร่วมกันโดยมุ่งผลสมฤทธิ์</w:t>
      </w:r>
    </w:p>
    <w:p w:rsidR="006908AF" w:rsidRDefault="00037BC0" w:rsidP="006908AF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สำนักงานอธิการบดี มหาวิทยาลัยเทคโนโลยีราชมงคลธัญบุรี ได้ตระหนักถึงความสำคัญดังกล่าว </w:t>
      </w:r>
      <w:r w:rsidR="00914A4D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จึงได้ดำเนินการพัฒนาบุคลากรภายในหน่วยงาน เพื่อพัฒนางานให้มีประสิทธิภาพ และก่อให้เกิดประสิทธิผลสูงสุด</w:t>
      </w:r>
    </w:p>
    <w:p w:rsidR="006908AF" w:rsidRDefault="006908AF" w:rsidP="006908AF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6908AF" w:rsidRDefault="006908AF" w:rsidP="006908AF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037BC0" w:rsidRPr="00B46FAF" w:rsidRDefault="0036022A" w:rsidP="0036022A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lastRenderedPageBreak/>
        <w:t xml:space="preserve">6.  </w:t>
      </w:r>
      <w:r w:rsidR="00BD1E91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วัตถุประสงค์</w:t>
      </w:r>
    </w:p>
    <w:p w:rsidR="00BD1E91" w:rsidRPr="007C7CB5" w:rsidRDefault="007C7CB5" w:rsidP="007C7CB5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1.  </w:t>
      </w:r>
      <w:r w:rsidR="007440A0" w:rsidRPr="007C7CB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เพื่อให้บุคลากรได้เรียนรู้</w:t>
      </w:r>
      <w:r w:rsidR="009D1E08" w:rsidRPr="007C7CB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แนวทางการพัฒนามหาวิทยาลัยเทคโนโลยีราชมงคลธัญบุรี </w:t>
      </w:r>
      <w:r w:rsidRPr="007C7CB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           </w:t>
      </w:r>
      <w:r w:rsidR="009D1E08" w:rsidRPr="007C7CB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สู่ประชาคมอาเซียน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7440A0" w:rsidRPr="007C7CB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หลักการและ</w:t>
      </w:r>
      <w:r w:rsidR="00914A4D" w:rsidRPr="007C7CB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วิธีการเพิ่มประส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ิทธิภาพในการทำงาน  เทคนิคการทำงานอย่าง              มืออาชีพ</w:t>
      </w:r>
      <w:r w:rsidR="00A177C6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และการพัฒนางานเพื่อมุ่งผลสัมฤทธิ์</w:t>
      </w:r>
    </w:p>
    <w:p w:rsidR="007440A0" w:rsidRPr="00B46FAF" w:rsidRDefault="007C7CB5" w:rsidP="007C7CB5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2. </w:t>
      </w:r>
      <w:r w:rsidR="007440A0" w:rsidRPr="007C7CB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เพื่อให้บุคลากรได้มีโอกาสแลกเปลี่ยนทัศนคติ และแสดงความคิดเห็นร่วมกัน </w:t>
      </w:r>
      <w:r w:rsidR="00773203" w:rsidRPr="007C7CB5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             </w:t>
      </w:r>
      <w:r w:rsidR="00B46FAF" w:rsidRPr="007C7CB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โดย</w:t>
      </w:r>
      <w:r w:rsidR="00914A4D" w:rsidRPr="007C7CB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ร่วมกันวางแผนการทำงาน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และจัดทำคู่มือตามภาระงาน</w:t>
      </w:r>
    </w:p>
    <w:p w:rsidR="007440A0" w:rsidRPr="00B46FAF" w:rsidRDefault="007C7CB5" w:rsidP="007C7CB5">
      <w:pPr>
        <w:ind w:firstLine="720"/>
        <w:jc w:val="both"/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pacing w:val="-12"/>
          <w:sz w:val="32"/>
          <w:szCs w:val="32"/>
          <w:cs/>
        </w:rPr>
        <w:t xml:space="preserve">3.   </w:t>
      </w:r>
      <w:r w:rsidR="007440A0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 xml:space="preserve">เพื่อปลุกจิตสำนึกให้มีการเสียสละ </w:t>
      </w:r>
      <w:r w:rsidR="00B46FAF" w:rsidRPr="00B46FAF">
        <w:rPr>
          <w:rFonts w:ascii="TH SarabunPSK" w:hAnsi="TH SarabunPSK" w:cs="TH SarabunPSK" w:hint="cs"/>
          <w:color w:val="0D0D0D" w:themeColor="text1" w:themeTint="F2"/>
          <w:spacing w:val="-12"/>
          <w:sz w:val="32"/>
          <w:szCs w:val="32"/>
          <w:cs/>
        </w:rPr>
        <w:t xml:space="preserve"> </w:t>
      </w:r>
      <w:r w:rsidR="007440A0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>อ</w:t>
      </w:r>
      <w:r w:rsidR="002D4112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>ด</w:t>
      </w:r>
      <w:r w:rsidR="007440A0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 xml:space="preserve">ทน </w:t>
      </w:r>
      <w:r w:rsidR="00B46FAF" w:rsidRPr="00B46FAF">
        <w:rPr>
          <w:rFonts w:ascii="TH SarabunPSK" w:hAnsi="TH SarabunPSK" w:cs="TH SarabunPSK" w:hint="cs"/>
          <w:color w:val="0D0D0D" w:themeColor="text1" w:themeTint="F2"/>
          <w:spacing w:val="-12"/>
          <w:sz w:val="32"/>
          <w:szCs w:val="32"/>
          <w:cs/>
        </w:rPr>
        <w:t xml:space="preserve"> </w:t>
      </w:r>
      <w:r w:rsidR="007440A0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>ยึดมั</w:t>
      </w:r>
      <w:r w:rsidR="002D4112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>่</w:t>
      </w:r>
      <w:r w:rsidR="007440A0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 xml:space="preserve">นในระเบียบ </w:t>
      </w:r>
      <w:r w:rsidR="00B46FAF" w:rsidRPr="00B46FAF">
        <w:rPr>
          <w:rFonts w:ascii="TH SarabunPSK" w:hAnsi="TH SarabunPSK" w:cs="TH SarabunPSK" w:hint="cs"/>
          <w:color w:val="0D0D0D" w:themeColor="text1" w:themeTint="F2"/>
          <w:spacing w:val="-12"/>
          <w:sz w:val="32"/>
          <w:szCs w:val="32"/>
          <w:cs/>
        </w:rPr>
        <w:t xml:space="preserve"> </w:t>
      </w:r>
      <w:r w:rsidR="007440A0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>และอุทิศตนต่องานในหน้าที่</w:t>
      </w:r>
    </w:p>
    <w:p w:rsidR="00BD1E91" w:rsidRPr="00B46FAF" w:rsidRDefault="0036022A" w:rsidP="0036022A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7.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กิจกรรมการดำเนินงาน</w:t>
      </w:r>
    </w:p>
    <w:p w:rsidR="0083000B" w:rsidRPr="00B46FAF" w:rsidRDefault="00F06E6C" w:rsidP="007C7CB5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-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</w:t>
      </w:r>
      <w:r w:rsidR="00CB094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บรรยายและ</w:t>
      </w:r>
      <w:r w:rsidR="00AE0CD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อภิปราย</w:t>
      </w:r>
    </w:p>
    <w:p w:rsidR="0083000B" w:rsidRPr="00B46FAF" w:rsidRDefault="00F06E6C" w:rsidP="007C7CB5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-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</w:t>
      </w:r>
      <w:r w:rsidR="00E22951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แบ่งกลุ่มปฏิบัติการ</w:t>
      </w:r>
    </w:p>
    <w:p w:rsidR="0083000B" w:rsidRPr="00B46FAF" w:rsidRDefault="0036022A" w:rsidP="0036022A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8.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กลุ่มเป้าหมายผู้ร่วมโครงการ</w:t>
      </w:r>
    </w:p>
    <w:p w:rsidR="0083000B" w:rsidRPr="00B46FAF" w:rsidRDefault="00F06E6C" w:rsidP="001920AE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-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ผู้บริหาร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จำนวน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4B0DE4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</w:t>
      </w:r>
      <w:r w:rsidR="00D6281E">
        <w:rPr>
          <w:rFonts w:ascii="TH SarabunPSK" w:hAnsi="TH SarabunPSK" w:cs="TH SarabunPSK"/>
          <w:color w:val="0D0D0D" w:themeColor="text1" w:themeTint="F2"/>
          <w:sz w:val="32"/>
          <w:szCs w:val="32"/>
        </w:rPr>
        <w:t>2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คน</w:t>
      </w:r>
    </w:p>
    <w:p w:rsidR="0083000B" w:rsidRPr="00B46FAF" w:rsidRDefault="00F06E6C" w:rsidP="001920AE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-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อาจารย์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จำนวน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4B0DE4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</w:t>
      </w:r>
      <w:r w:rsidR="0036022A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2  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คน</w:t>
      </w:r>
    </w:p>
    <w:p w:rsidR="0083000B" w:rsidRPr="00B46FAF" w:rsidRDefault="00F06E6C" w:rsidP="001920AE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- 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เจ้าหน้าที่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จำนวน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4B0DE4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</w:t>
      </w:r>
      <w:r w:rsidR="001920A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25   </w:t>
      </w:r>
      <w:r w:rsidR="001920AE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  <w:r w:rsidR="0083000B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คน</w:t>
      </w:r>
    </w:p>
    <w:p w:rsidR="00F06E6C" w:rsidRPr="00B46FAF" w:rsidRDefault="00F06E6C" w:rsidP="001920AE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</w:t>
      </w:r>
      <w:r w:rsidR="00CC2CE6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            </w:t>
      </w:r>
      <w:r w:rsidR="001920AE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รวม     2</w:t>
      </w:r>
      <w:r w:rsidR="00D6281E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9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  คน</w:t>
      </w:r>
    </w:p>
    <w:p w:rsidR="0036022A" w:rsidRPr="00B46FAF" w:rsidRDefault="0036022A" w:rsidP="0036022A">
      <w:pPr>
        <w:jc w:val="thaiDistribute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  <w:cs/>
        </w:rPr>
        <w:t xml:space="preserve">9.   </w:t>
      </w:r>
      <w:r w:rsidR="0083000B" w:rsidRPr="00B46FAF"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  <w:cs/>
        </w:rPr>
        <w:t xml:space="preserve">สถานที่ดำเนินงาน </w:t>
      </w:r>
    </w:p>
    <w:p w:rsidR="0083000B" w:rsidRPr="00B46FAF" w:rsidRDefault="00673670" w:rsidP="007C7CB5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</w:rPr>
      </w:pPr>
      <w:r w:rsidRPr="00B46FAF">
        <w:rPr>
          <w:rFonts w:ascii="TH SarabunPSK" w:hAnsi="TH SarabunPSK" w:cs="TH SarabunPSK" w:hint="cs"/>
          <w:color w:val="0D0D0D" w:themeColor="text1" w:themeTint="F2"/>
          <w:spacing w:val="-8"/>
          <w:sz w:val="32"/>
          <w:szCs w:val="32"/>
          <w:cs/>
        </w:rPr>
        <w:t>พงษ์สุดา  ชาเลต์  บูติก  รีสอร์ท  แอนด์  สปา  อำเภอไทรโยค  จัง</w:t>
      </w:r>
      <w:r w:rsidR="001D6DB4" w:rsidRPr="00B46FAF">
        <w:rPr>
          <w:rFonts w:ascii="TH SarabunPSK" w:hAnsi="TH SarabunPSK" w:cs="TH SarabunPSK"/>
          <w:color w:val="0D0D0D" w:themeColor="text1" w:themeTint="F2"/>
          <w:spacing w:val="-8"/>
          <w:sz w:val="32"/>
          <w:szCs w:val="32"/>
          <w:cs/>
        </w:rPr>
        <w:t>หวัด</w:t>
      </w:r>
      <w:r w:rsidRPr="00B46FAF">
        <w:rPr>
          <w:rFonts w:ascii="TH SarabunPSK" w:hAnsi="TH SarabunPSK" w:cs="TH SarabunPSK" w:hint="cs"/>
          <w:color w:val="0D0D0D" w:themeColor="text1" w:themeTint="F2"/>
          <w:spacing w:val="-8"/>
          <w:sz w:val="32"/>
          <w:szCs w:val="32"/>
          <w:cs/>
        </w:rPr>
        <w:t>กาญจนบุรี</w:t>
      </w:r>
    </w:p>
    <w:p w:rsidR="0036022A" w:rsidRPr="00B46FAF" w:rsidRDefault="0036022A" w:rsidP="0036022A">
      <w:pPr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 xml:space="preserve">10.  </w:t>
      </w:r>
      <w:r w:rsidR="0083000B"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 xml:space="preserve">กำหนดการจัดโครงการ </w:t>
      </w:r>
    </w:p>
    <w:p w:rsidR="0083000B" w:rsidRPr="00B46FAF" w:rsidRDefault="0083000B" w:rsidP="007C7CB5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>วันที</w:t>
      </w:r>
      <w:r w:rsidR="00B45AF4"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 xml:space="preserve">่ </w:t>
      </w:r>
      <w:r w:rsidR="0036022A"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 xml:space="preserve"> 25</w:t>
      </w:r>
      <w:r w:rsidR="00ED78C3" w:rsidRPr="00B46FAF">
        <w:rPr>
          <w:rFonts w:ascii="TH SarabunPSK" w:hAnsi="TH SarabunPSK" w:cs="TH SarabunPSK" w:hint="cs"/>
          <w:color w:val="0D0D0D" w:themeColor="text1" w:themeTint="F2"/>
          <w:spacing w:val="-4"/>
          <w:sz w:val="32"/>
          <w:szCs w:val="32"/>
          <w:cs/>
        </w:rPr>
        <w:t xml:space="preserve"> </w:t>
      </w:r>
      <w:r w:rsidR="0036022A"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>-</w:t>
      </w:r>
      <w:r w:rsidR="00ED78C3" w:rsidRPr="00B46FAF">
        <w:rPr>
          <w:rFonts w:ascii="TH SarabunPSK" w:hAnsi="TH SarabunPSK" w:cs="TH SarabunPSK" w:hint="cs"/>
          <w:color w:val="0D0D0D" w:themeColor="text1" w:themeTint="F2"/>
          <w:spacing w:val="-4"/>
          <w:sz w:val="32"/>
          <w:szCs w:val="32"/>
          <w:cs/>
        </w:rPr>
        <w:t xml:space="preserve"> </w:t>
      </w:r>
      <w:r w:rsidR="0036022A"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>27</w:t>
      </w:r>
      <w:r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 xml:space="preserve"> </w:t>
      </w:r>
      <w:r w:rsidR="0036022A"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 xml:space="preserve"> สิงหาคม</w:t>
      </w:r>
      <w:r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 xml:space="preserve"> </w:t>
      </w:r>
      <w:r w:rsidR="0036022A"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 xml:space="preserve"> </w:t>
      </w:r>
      <w:r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>255</w:t>
      </w:r>
      <w:r w:rsidR="0036022A" w:rsidRPr="00B46FAF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</w:rPr>
        <w:t>5</w:t>
      </w:r>
    </w:p>
    <w:p w:rsidR="00CB0948" w:rsidRPr="00D6281E" w:rsidRDefault="0036022A" w:rsidP="00CB094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81E">
        <w:rPr>
          <w:rFonts w:ascii="TH SarabunPSK" w:hAnsi="TH SarabunPSK" w:cs="TH SarabunPSK"/>
          <w:sz w:val="32"/>
          <w:szCs w:val="32"/>
          <w:cs/>
        </w:rPr>
        <w:t xml:space="preserve">11.  </w:t>
      </w:r>
      <w:r w:rsidR="0083000B" w:rsidRPr="00D6281E">
        <w:rPr>
          <w:rFonts w:ascii="TH SarabunPSK" w:hAnsi="TH SarabunPSK" w:cs="TH SarabunPSK"/>
          <w:sz w:val="32"/>
          <w:szCs w:val="32"/>
          <w:cs/>
        </w:rPr>
        <w:t>งบประมา</w:t>
      </w:r>
      <w:r w:rsidR="00AE7F44" w:rsidRPr="00D6281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F06E6C" w:rsidRPr="00D62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7F44" w:rsidRPr="00D6281E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AE7F44" w:rsidRPr="00D6281E">
        <w:rPr>
          <w:rFonts w:ascii="TH SarabunPSK" w:hAnsi="TH SarabunPSK" w:cs="TH SarabunPSK"/>
          <w:sz w:val="32"/>
          <w:szCs w:val="32"/>
          <w:cs/>
        </w:rPr>
        <w:t>เงินงบ</w:t>
      </w:r>
      <w:r w:rsidR="00AE7F44" w:rsidRPr="00D6281E">
        <w:rPr>
          <w:rFonts w:ascii="TH SarabunPSK" w:hAnsi="TH SarabunPSK" w:cs="TH SarabunPSK" w:hint="cs"/>
          <w:sz w:val="32"/>
          <w:szCs w:val="32"/>
          <w:cs/>
        </w:rPr>
        <w:t>กลาง  มหาวิทยาลัยฯ</w:t>
      </w:r>
      <w:r w:rsidR="00AE7F44" w:rsidRPr="00D6281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E7F44" w:rsidRPr="00D6281E">
        <w:rPr>
          <w:rFonts w:ascii="TH SarabunPSK" w:hAnsi="TH SarabunPSK" w:cs="TH SarabunPSK" w:hint="cs"/>
          <w:sz w:val="32"/>
          <w:szCs w:val="32"/>
          <w:cs/>
        </w:rPr>
        <w:t xml:space="preserve">เป็นเงิน  </w:t>
      </w:r>
      <w:r w:rsidR="0083000B" w:rsidRPr="00D6281E">
        <w:rPr>
          <w:rFonts w:ascii="TH SarabunPSK" w:hAnsi="TH SarabunPSK" w:cs="TH SarabunPSK"/>
          <w:sz w:val="32"/>
          <w:szCs w:val="32"/>
          <w:cs/>
        </w:rPr>
        <w:t>1</w:t>
      </w:r>
      <w:r w:rsidR="00597177" w:rsidRPr="00D6281E">
        <w:rPr>
          <w:rFonts w:ascii="TH SarabunPSK" w:hAnsi="TH SarabunPSK" w:cs="TH SarabunPSK"/>
          <w:sz w:val="32"/>
          <w:szCs w:val="32"/>
        </w:rPr>
        <w:t>5</w:t>
      </w:r>
      <w:r w:rsidR="00D6281E" w:rsidRPr="00D6281E">
        <w:rPr>
          <w:rFonts w:ascii="TH SarabunPSK" w:hAnsi="TH SarabunPSK" w:cs="TH SarabunPSK"/>
          <w:sz w:val="32"/>
          <w:szCs w:val="32"/>
        </w:rPr>
        <w:t>9</w:t>
      </w:r>
      <w:r w:rsidR="0083000B" w:rsidRPr="00D6281E">
        <w:rPr>
          <w:rFonts w:ascii="TH SarabunPSK" w:hAnsi="TH SarabunPSK" w:cs="TH SarabunPSK"/>
          <w:sz w:val="32"/>
          <w:szCs w:val="32"/>
          <w:cs/>
        </w:rPr>
        <w:t>,</w:t>
      </w:r>
      <w:r w:rsidR="00D6281E" w:rsidRPr="00D6281E">
        <w:rPr>
          <w:rFonts w:ascii="TH SarabunPSK" w:hAnsi="TH SarabunPSK" w:cs="TH SarabunPSK" w:hint="cs"/>
          <w:sz w:val="32"/>
          <w:szCs w:val="32"/>
          <w:cs/>
        </w:rPr>
        <w:t>7</w:t>
      </w:r>
      <w:r w:rsidR="001D7481" w:rsidRPr="00D6281E">
        <w:rPr>
          <w:rFonts w:ascii="TH SarabunPSK" w:hAnsi="TH SarabunPSK" w:cs="TH SarabunPSK" w:hint="cs"/>
          <w:sz w:val="32"/>
          <w:szCs w:val="32"/>
          <w:cs/>
        </w:rPr>
        <w:t>0</w:t>
      </w:r>
      <w:r w:rsidR="0083000B" w:rsidRPr="00D6281E">
        <w:rPr>
          <w:rFonts w:ascii="TH SarabunPSK" w:hAnsi="TH SarabunPSK" w:cs="TH SarabunPSK"/>
          <w:sz w:val="32"/>
          <w:szCs w:val="32"/>
          <w:cs/>
        </w:rPr>
        <w:t>0</w:t>
      </w:r>
      <w:r w:rsidR="00F06E6C" w:rsidRPr="00D6281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000B" w:rsidRPr="00D6281E">
        <w:rPr>
          <w:rFonts w:ascii="TH SarabunPSK" w:hAnsi="TH SarabunPSK" w:cs="TH SarabunPSK"/>
          <w:sz w:val="32"/>
          <w:szCs w:val="32"/>
          <w:cs/>
        </w:rPr>
        <w:t>บาท</w:t>
      </w:r>
      <w:r w:rsidR="004B7032" w:rsidRPr="00D6281E">
        <w:rPr>
          <w:rFonts w:ascii="TH SarabunPSK" w:hAnsi="TH SarabunPSK" w:cs="TH SarabunPSK"/>
          <w:sz w:val="32"/>
          <w:szCs w:val="32"/>
        </w:rPr>
        <w:t xml:space="preserve">  </w:t>
      </w:r>
      <w:r w:rsidR="004B7032" w:rsidRPr="00D6281E">
        <w:rPr>
          <w:rFonts w:ascii="TH SarabunPSK" w:hAnsi="TH SarabunPSK" w:cs="TH SarabunPSK" w:hint="cs"/>
          <w:sz w:val="32"/>
          <w:szCs w:val="32"/>
          <w:cs/>
        </w:rPr>
        <w:t>(หนึ่งแสน</w:t>
      </w:r>
      <w:r w:rsidR="00597177" w:rsidRPr="00D6281E">
        <w:rPr>
          <w:rFonts w:ascii="TH SarabunPSK" w:hAnsi="TH SarabunPSK" w:cs="TH SarabunPSK" w:hint="cs"/>
          <w:sz w:val="32"/>
          <w:szCs w:val="32"/>
          <w:cs/>
        </w:rPr>
        <w:t>ห</w:t>
      </w:r>
      <w:r w:rsidR="00D6281E" w:rsidRPr="00D6281E">
        <w:rPr>
          <w:rFonts w:ascii="TH SarabunPSK" w:hAnsi="TH SarabunPSK" w:cs="TH SarabunPSK" w:hint="cs"/>
          <w:sz w:val="32"/>
          <w:szCs w:val="32"/>
          <w:cs/>
        </w:rPr>
        <w:t>้า</w:t>
      </w:r>
      <w:r w:rsidR="004B7032" w:rsidRPr="00D6281E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="00D6281E" w:rsidRPr="00D6281E">
        <w:rPr>
          <w:rFonts w:ascii="TH SarabunPSK" w:hAnsi="TH SarabunPSK" w:cs="TH SarabunPSK" w:hint="cs"/>
          <w:sz w:val="32"/>
          <w:szCs w:val="32"/>
          <w:cs/>
        </w:rPr>
        <w:t>เก้า</w:t>
      </w:r>
      <w:r w:rsidR="004B7032" w:rsidRPr="00D6281E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AE7F44" w:rsidRPr="00D6281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6281E" w:rsidRPr="00D6281E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1D7481" w:rsidRPr="00D6281E">
        <w:rPr>
          <w:rFonts w:ascii="TH SarabunPSK" w:hAnsi="TH SarabunPSK" w:cs="TH SarabunPSK" w:hint="cs"/>
          <w:sz w:val="32"/>
          <w:szCs w:val="32"/>
          <w:cs/>
        </w:rPr>
        <w:t>ร้อย</w:t>
      </w:r>
      <w:r w:rsidR="004B7032" w:rsidRPr="00D6281E">
        <w:rPr>
          <w:rFonts w:ascii="TH SarabunPSK" w:hAnsi="TH SarabunPSK" w:cs="TH SarabunPSK" w:hint="cs"/>
          <w:sz w:val="32"/>
          <w:szCs w:val="32"/>
          <w:cs/>
        </w:rPr>
        <w:t xml:space="preserve">บาทถ้วน)  </w:t>
      </w:r>
    </w:p>
    <w:p w:rsidR="0083000B" w:rsidRPr="00590BD8" w:rsidRDefault="00F06E6C" w:rsidP="00CB094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90BD8">
        <w:rPr>
          <w:rFonts w:ascii="TH SarabunPSK" w:hAnsi="TH SarabunPSK" w:cs="TH SarabunPSK"/>
          <w:sz w:val="32"/>
          <w:szCs w:val="32"/>
          <w:cs/>
        </w:rPr>
        <w:t>ค่าตอบแท</w:t>
      </w:r>
      <w:r w:rsidRPr="00590BD8">
        <w:rPr>
          <w:rFonts w:ascii="TH SarabunPSK" w:hAnsi="TH SarabunPSK" w:cs="TH SarabunPSK" w:hint="cs"/>
          <w:sz w:val="32"/>
          <w:szCs w:val="32"/>
          <w:cs/>
        </w:rPr>
        <w:t xml:space="preserve">น     </w:t>
      </w:r>
      <w:r w:rsidR="000700E7" w:rsidRPr="00590BD8">
        <w:rPr>
          <w:rFonts w:ascii="TH SarabunPSK" w:hAnsi="TH SarabunPSK" w:cs="TH SarabunPSK" w:hint="cs"/>
          <w:sz w:val="32"/>
          <w:szCs w:val="32"/>
          <w:cs/>
        </w:rPr>
        <w:t>1</w:t>
      </w:r>
      <w:r w:rsidR="00590BD8" w:rsidRPr="00590BD8">
        <w:rPr>
          <w:rFonts w:ascii="TH SarabunPSK" w:hAnsi="TH SarabunPSK" w:cs="TH SarabunPSK" w:hint="cs"/>
          <w:sz w:val="32"/>
          <w:szCs w:val="32"/>
          <w:cs/>
        </w:rPr>
        <w:t>7</w:t>
      </w:r>
      <w:r w:rsidR="0083000B" w:rsidRPr="00590BD8">
        <w:rPr>
          <w:rFonts w:ascii="TH SarabunPSK" w:hAnsi="TH SarabunPSK" w:cs="TH SarabunPSK"/>
          <w:sz w:val="32"/>
          <w:szCs w:val="32"/>
          <w:cs/>
        </w:rPr>
        <w:t>,</w:t>
      </w:r>
      <w:r w:rsidR="00590BD8" w:rsidRPr="00590BD8">
        <w:rPr>
          <w:rFonts w:ascii="TH SarabunPSK" w:hAnsi="TH SarabunPSK" w:cs="TH SarabunPSK" w:hint="cs"/>
          <w:sz w:val="32"/>
          <w:szCs w:val="32"/>
          <w:cs/>
        </w:rPr>
        <w:t>1</w:t>
      </w:r>
      <w:r w:rsidR="0083000B" w:rsidRPr="00590BD8">
        <w:rPr>
          <w:rFonts w:ascii="TH SarabunPSK" w:hAnsi="TH SarabunPSK" w:cs="TH SarabunPSK"/>
          <w:sz w:val="32"/>
          <w:szCs w:val="32"/>
          <w:cs/>
        </w:rPr>
        <w:t>00</w:t>
      </w:r>
      <w:r w:rsidRPr="00590BD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3000B" w:rsidRPr="00590BD8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0B" w:rsidRPr="00590BD8" w:rsidRDefault="00590073" w:rsidP="0059007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90BD8"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83000B" w:rsidRPr="00590BD8">
        <w:rPr>
          <w:rFonts w:ascii="TH SarabunPSK" w:hAnsi="TH SarabunPSK" w:cs="TH SarabunPSK"/>
          <w:sz w:val="32"/>
          <w:szCs w:val="32"/>
          <w:cs/>
        </w:rPr>
        <w:t>วิทยากรจากหน่วยงานในสังกัด มหาวิทยาลัยเทคโนโลยีราชมงคลธัญบุรี</w:t>
      </w:r>
      <w:r w:rsidR="00F25C52" w:rsidRPr="00590BD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0B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0E7" w:rsidRPr="00590BD8">
        <w:rPr>
          <w:rFonts w:ascii="TH SarabunPSK" w:hAnsi="TH SarabunPSK" w:cs="TH SarabunPSK" w:hint="cs"/>
          <w:sz w:val="32"/>
          <w:szCs w:val="32"/>
          <w:cs/>
        </w:rPr>
        <w:t>1</w:t>
      </w:r>
      <w:r w:rsidR="00590BD8" w:rsidRPr="00590BD8">
        <w:rPr>
          <w:rFonts w:ascii="TH SarabunPSK" w:hAnsi="TH SarabunPSK" w:cs="TH SarabunPSK"/>
          <w:sz w:val="32"/>
          <w:szCs w:val="32"/>
        </w:rPr>
        <w:t>7</w:t>
      </w:r>
      <w:r w:rsidR="00F25C52" w:rsidRPr="00590BD8">
        <w:rPr>
          <w:rFonts w:ascii="TH SarabunPSK" w:hAnsi="TH SarabunPSK" w:cs="TH SarabunPSK"/>
          <w:sz w:val="32"/>
          <w:szCs w:val="32"/>
          <w:cs/>
        </w:rPr>
        <w:t>,</w:t>
      </w:r>
      <w:r w:rsidR="00590BD8" w:rsidRPr="00590BD8">
        <w:rPr>
          <w:rFonts w:ascii="TH SarabunPSK" w:hAnsi="TH SarabunPSK" w:cs="TH SarabunPSK" w:hint="cs"/>
          <w:sz w:val="32"/>
          <w:szCs w:val="32"/>
          <w:cs/>
        </w:rPr>
        <w:t>1</w:t>
      </w:r>
      <w:r w:rsidR="00F25C52" w:rsidRPr="00590BD8">
        <w:rPr>
          <w:rFonts w:ascii="TH SarabunPSK" w:hAnsi="TH SarabunPSK" w:cs="TH SarabunPSK"/>
          <w:sz w:val="32"/>
          <w:szCs w:val="32"/>
          <w:cs/>
        </w:rPr>
        <w:t xml:space="preserve">00 </w:t>
      </w:r>
      <w:r w:rsidR="000700E7" w:rsidRPr="00590B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C52" w:rsidRPr="00590BD8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0B" w:rsidRPr="00590BD8" w:rsidRDefault="00590073" w:rsidP="00590073">
      <w:pPr>
        <w:ind w:left="1440"/>
        <w:rPr>
          <w:rFonts w:ascii="TH SarabunPSK" w:hAnsi="TH SarabunPSK" w:cs="TH SarabunPSK"/>
          <w:sz w:val="32"/>
          <w:szCs w:val="32"/>
        </w:rPr>
      </w:pPr>
      <w:r w:rsidRPr="00590B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3000B" w:rsidRPr="00590BD8">
        <w:rPr>
          <w:rFonts w:ascii="TH SarabunPSK" w:hAnsi="TH SarabunPSK" w:cs="TH SarabunPSK"/>
          <w:sz w:val="32"/>
          <w:szCs w:val="32"/>
          <w:cs/>
        </w:rPr>
        <w:t>(</w:t>
      </w:r>
      <w:r w:rsidR="00FF03E5" w:rsidRPr="00590BD8">
        <w:rPr>
          <w:rFonts w:ascii="TH SarabunPSK" w:hAnsi="TH SarabunPSK" w:cs="TH SarabunPSK" w:hint="cs"/>
          <w:sz w:val="32"/>
          <w:szCs w:val="32"/>
          <w:cs/>
        </w:rPr>
        <w:t>6</w:t>
      </w:r>
      <w:r w:rsidR="00F538BF" w:rsidRPr="00590BD8">
        <w:rPr>
          <w:rFonts w:ascii="TH SarabunPSK" w:hAnsi="TH SarabunPSK" w:cs="TH SarabunPSK"/>
          <w:sz w:val="32"/>
          <w:szCs w:val="32"/>
        </w:rPr>
        <w:t xml:space="preserve"> </w:t>
      </w:r>
      <w:r w:rsidR="0083000B" w:rsidRPr="00590BD8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538BF" w:rsidRPr="00590BD8">
        <w:rPr>
          <w:rFonts w:ascii="TH SarabunPSK" w:hAnsi="TH SarabunPSK" w:cs="TH SarabunPSK"/>
          <w:sz w:val="32"/>
          <w:szCs w:val="32"/>
        </w:rPr>
        <w:t xml:space="preserve"> x </w:t>
      </w:r>
      <w:r w:rsidR="00590BD8" w:rsidRPr="00590BD8">
        <w:rPr>
          <w:rFonts w:ascii="TH SarabunPSK" w:hAnsi="TH SarabunPSK" w:cs="TH SarabunPSK" w:hint="cs"/>
          <w:sz w:val="32"/>
          <w:szCs w:val="32"/>
          <w:cs/>
        </w:rPr>
        <w:t>6</w:t>
      </w:r>
      <w:r w:rsidR="0083000B" w:rsidRPr="00590BD8">
        <w:rPr>
          <w:rFonts w:ascii="TH SarabunPSK" w:hAnsi="TH SarabunPSK" w:cs="TH SarabunPSK"/>
          <w:sz w:val="32"/>
          <w:szCs w:val="32"/>
          <w:cs/>
        </w:rPr>
        <w:t>00 บาท</w:t>
      </w:r>
      <w:r w:rsidR="001E3C66" w:rsidRPr="00590BD8">
        <w:rPr>
          <w:rFonts w:ascii="TH SarabunPSK" w:hAnsi="TH SarabunPSK" w:cs="TH SarabunPSK"/>
          <w:sz w:val="32"/>
          <w:szCs w:val="32"/>
        </w:rPr>
        <w:t xml:space="preserve"> x </w:t>
      </w:r>
      <w:r w:rsidR="000470DA" w:rsidRPr="00590BD8">
        <w:rPr>
          <w:rFonts w:ascii="TH SarabunPSK" w:hAnsi="TH SarabunPSK" w:cs="TH SarabunPSK"/>
          <w:sz w:val="32"/>
          <w:szCs w:val="32"/>
        </w:rPr>
        <w:t>1</w:t>
      </w:r>
      <w:r w:rsidR="001E3C66" w:rsidRPr="00590BD8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0470DA" w:rsidRPr="00590B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0DA" w:rsidRPr="00590BD8">
        <w:rPr>
          <w:rFonts w:ascii="TH SarabunPSK" w:hAnsi="TH SarabunPSK" w:cs="TH SarabunPSK"/>
          <w:sz w:val="32"/>
          <w:szCs w:val="32"/>
        </w:rPr>
        <w:t xml:space="preserve">= </w:t>
      </w:r>
      <w:r w:rsidR="00590BD8" w:rsidRPr="00590BD8">
        <w:rPr>
          <w:rFonts w:ascii="TH SarabunPSK" w:hAnsi="TH SarabunPSK" w:cs="TH SarabunPSK"/>
          <w:sz w:val="32"/>
          <w:szCs w:val="32"/>
        </w:rPr>
        <w:t>3</w:t>
      </w:r>
      <w:r w:rsidR="00FF03E5" w:rsidRPr="00590BD8">
        <w:rPr>
          <w:rFonts w:ascii="TH SarabunPSK" w:hAnsi="TH SarabunPSK" w:cs="TH SarabunPSK"/>
          <w:sz w:val="32"/>
          <w:szCs w:val="32"/>
        </w:rPr>
        <w:t>,</w:t>
      </w:r>
      <w:r w:rsidR="00590BD8" w:rsidRPr="00590BD8">
        <w:rPr>
          <w:rFonts w:ascii="TH SarabunPSK" w:hAnsi="TH SarabunPSK" w:cs="TH SarabunPSK"/>
          <w:sz w:val="32"/>
          <w:szCs w:val="32"/>
        </w:rPr>
        <w:t>6</w:t>
      </w:r>
      <w:r w:rsidR="000470DA" w:rsidRPr="00590BD8">
        <w:rPr>
          <w:rFonts w:ascii="TH SarabunPSK" w:hAnsi="TH SarabunPSK" w:cs="TH SarabunPSK"/>
          <w:sz w:val="32"/>
          <w:szCs w:val="32"/>
        </w:rPr>
        <w:t>00.-</w:t>
      </w:r>
      <w:r w:rsidR="00D85D90" w:rsidRPr="00590BD8">
        <w:rPr>
          <w:rFonts w:ascii="TH SarabunPSK" w:hAnsi="TH SarabunPSK" w:cs="TH SarabunPSK"/>
          <w:sz w:val="32"/>
          <w:szCs w:val="32"/>
          <w:cs/>
        </w:rPr>
        <w:t>)</w:t>
      </w:r>
    </w:p>
    <w:p w:rsidR="00590BD8" w:rsidRPr="00590BD8" w:rsidRDefault="00590BD8" w:rsidP="00590BD8">
      <w:pPr>
        <w:ind w:left="1440"/>
        <w:rPr>
          <w:rFonts w:ascii="TH SarabunPSK" w:hAnsi="TH SarabunPSK" w:cs="TH SarabunPSK"/>
          <w:sz w:val="32"/>
          <w:szCs w:val="32"/>
        </w:rPr>
      </w:pPr>
      <w:r w:rsidRPr="00590B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90BD8">
        <w:rPr>
          <w:rFonts w:ascii="TH SarabunPSK" w:hAnsi="TH SarabunPSK" w:cs="TH SarabunPSK"/>
          <w:sz w:val="32"/>
          <w:szCs w:val="32"/>
          <w:cs/>
        </w:rPr>
        <w:t>(</w:t>
      </w:r>
      <w:r w:rsidRPr="00590BD8">
        <w:rPr>
          <w:rFonts w:ascii="TH SarabunPSK" w:hAnsi="TH SarabunPSK" w:cs="TH SarabunPSK" w:hint="cs"/>
          <w:sz w:val="32"/>
          <w:szCs w:val="32"/>
          <w:cs/>
        </w:rPr>
        <w:t>11</w:t>
      </w:r>
      <w:r w:rsidRPr="00590BD8">
        <w:rPr>
          <w:rFonts w:ascii="TH SarabunPSK" w:hAnsi="TH SarabunPSK" w:cs="TH SarabunPSK"/>
          <w:sz w:val="32"/>
          <w:szCs w:val="32"/>
        </w:rPr>
        <w:t xml:space="preserve"> </w:t>
      </w:r>
      <w:r w:rsidRPr="00590BD8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590BD8">
        <w:rPr>
          <w:rFonts w:ascii="TH SarabunPSK" w:hAnsi="TH SarabunPSK" w:cs="TH SarabunPSK"/>
          <w:sz w:val="32"/>
          <w:szCs w:val="32"/>
        </w:rPr>
        <w:t xml:space="preserve"> x </w:t>
      </w:r>
      <w:r w:rsidRPr="00590BD8">
        <w:rPr>
          <w:rFonts w:ascii="TH SarabunPSK" w:hAnsi="TH SarabunPSK" w:cs="TH SarabunPSK" w:hint="cs"/>
          <w:sz w:val="32"/>
          <w:szCs w:val="32"/>
          <w:cs/>
        </w:rPr>
        <w:t>3</w:t>
      </w:r>
      <w:r w:rsidRPr="00590BD8">
        <w:rPr>
          <w:rFonts w:ascii="TH SarabunPSK" w:hAnsi="TH SarabunPSK" w:cs="TH SarabunPSK"/>
          <w:sz w:val="32"/>
          <w:szCs w:val="32"/>
          <w:cs/>
        </w:rPr>
        <w:t>00 บาท</w:t>
      </w:r>
      <w:r w:rsidRPr="00590BD8">
        <w:rPr>
          <w:rFonts w:ascii="TH SarabunPSK" w:hAnsi="TH SarabunPSK" w:cs="TH SarabunPSK"/>
          <w:sz w:val="32"/>
          <w:szCs w:val="32"/>
        </w:rPr>
        <w:t xml:space="preserve"> x </w:t>
      </w:r>
      <w:r w:rsidRPr="00590BD8">
        <w:rPr>
          <w:rFonts w:ascii="TH SarabunPSK" w:hAnsi="TH SarabunPSK" w:cs="TH SarabunPSK" w:hint="cs"/>
          <w:sz w:val="32"/>
          <w:szCs w:val="32"/>
          <w:cs/>
        </w:rPr>
        <w:t>1</w:t>
      </w:r>
      <w:r w:rsidRPr="00590BD8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590BD8">
        <w:rPr>
          <w:rFonts w:ascii="TH SarabunPSK" w:hAnsi="TH SarabunPSK" w:cs="TH SarabunPSK"/>
          <w:sz w:val="32"/>
          <w:szCs w:val="32"/>
        </w:rPr>
        <w:t xml:space="preserve"> = </w:t>
      </w:r>
      <w:r w:rsidRPr="00590BD8">
        <w:rPr>
          <w:rFonts w:ascii="TH SarabunPSK" w:hAnsi="TH SarabunPSK" w:cs="TH SarabunPSK" w:hint="cs"/>
          <w:sz w:val="32"/>
          <w:szCs w:val="32"/>
          <w:cs/>
        </w:rPr>
        <w:t>3,3</w:t>
      </w:r>
      <w:r w:rsidRPr="00590BD8">
        <w:rPr>
          <w:rFonts w:ascii="TH SarabunPSK" w:hAnsi="TH SarabunPSK" w:cs="TH SarabunPSK"/>
          <w:sz w:val="32"/>
          <w:szCs w:val="32"/>
        </w:rPr>
        <w:t>00.-</w:t>
      </w:r>
      <w:r w:rsidRPr="00590BD8">
        <w:rPr>
          <w:rFonts w:ascii="TH SarabunPSK" w:hAnsi="TH SarabunPSK" w:cs="TH SarabunPSK"/>
          <w:sz w:val="32"/>
          <w:szCs w:val="32"/>
          <w:cs/>
        </w:rPr>
        <w:t>)</w:t>
      </w:r>
    </w:p>
    <w:p w:rsidR="000470DA" w:rsidRPr="00590BD8" w:rsidRDefault="000470DA" w:rsidP="000470DA">
      <w:pPr>
        <w:ind w:left="1440"/>
        <w:rPr>
          <w:rFonts w:ascii="TH SarabunPSK" w:hAnsi="TH SarabunPSK" w:cs="TH SarabunPSK"/>
          <w:sz w:val="32"/>
          <w:szCs w:val="32"/>
        </w:rPr>
      </w:pPr>
      <w:r w:rsidRPr="00590B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90BD8">
        <w:rPr>
          <w:rFonts w:ascii="TH SarabunPSK" w:hAnsi="TH SarabunPSK" w:cs="TH SarabunPSK"/>
          <w:sz w:val="32"/>
          <w:szCs w:val="32"/>
          <w:cs/>
        </w:rPr>
        <w:t>(</w:t>
      </w:r>
      <w:r w:rsidR="00FF03E5" w:rsidRPr="00590BD8">
        <w:rPr>
          <w:rFonts w:ascii="TH SarabunPSK" w:hAnsi="TH SarabunPSK" w:cs="TH SarabunPSK" w:hint="cs"/>
          <w:sz w:val="32"/>
          <w:szCs w:val="32"/>
          <w:cs/>
        </w:rPr>
        <w:t>17</w:t>
      </w:r>
      <w:r w:rsidRPr="00590BD8">
        <w:rPr>
          <w:rFonts w:ascii="TH SarabunPSK" w:hAnsi="TH SarabunPSK" w:cs="TH SarabunPSK"/>
          <w:sz w:val="32"/>
          <w:szCs w:val="32"/>
        </w:rPr>
        <w:t xml:space="preserve"> </w:t>
      </w:r>
      <w:r w:rsidRPr="00590BD8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590BD8">
        <w:rPr>
          <w:rFonts w:ascii="TH SarabunPSK" w:hAnsi="TH SarabunPSK" w:cs="TH SarabunPSK"/>
          <w:sz w:val="32"/>
          <w:szCs w:val="32"/>
        </w:rPr>
        <w:t xml:space="preserve"> x </w:t>
      </w:r>
      <w:r w:rsidRPr="00590BD8">
        <w:rPr>
          <w:rFonts w:ascii="TH SarabunPSK" w:hAnsi="TH SarabunPSK" w:cs="TH SarabunPSK"/>
          <w:sz w:val="32"/>
          <w:szCs w:val="32"/>
          <w:cs/>
        </w:rPr>
        <w:t>200 บาท</w:t>
      </w:r>
      <w:r w:rsidRPr="00590BD8">
        <w:rPr>
          <w:rFonts w:ascii="TH SarabunPSK" w:hAnsi="TH SarabunPSK" w:cs="TH SarabunPSK"/>
          <w:sz w:val="32"/>
          <w:szCs w:val="32"/>
        </w:rPr>
        <w:t xml:space="preserve"> x </w:t>
      </w:r>
      <w:r w:rsidR="00590BD8" w:rsidRPr="00590BD8">
        <w:rPr>
          <w:rFonts w:ascii="TH SarabunPSK" w:hAnsi="TH SarabunPSK" w:cs="TH SarabunPSK" w:hint="cs"/>
          <w:sz w:val="32"/>
          <w:szCs w:val="32"/>
          <w:cs/>
        </w:rPr>
        <w:t>3</w:t>
      </w:r>
      <w:r w:rsidRPr="00590BD8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590BD8">
        <w:rPr>
          <w:rFonts w:ascii="TH SarabunPSK" w:hAnsi="TH SarabunPSK" w:cs="TH SarabunPSK"/>
          <w:sz w:val="32"/>
          <w:szCs w:val="32"/>
        </w:rPr>
        <w:t xml:space="preserve"> = </w:t>
      </w:r>
      <w:r w:rsidR="001920AE" w:rsidRPr="00590BD8">
        <w:rPr>
          <w:rFonts w:ascii="TH SarabunPSK" w:hAnsi="TH SarabunPSK" w:cs="TH SarabunPSK" w:hint="cs"/>
          <w:sz w:val="32"/>
          <w:szCs w:val="32"/>
          <w:cs/>
        </w:rPr>
        <w:t>1</w:t>
      </w:r>
      <w:r w:rsidR="00590BD8" w:rsidRPr="00590BD8">
        <w:rPr>
          <w:rFonts w:ascii="TH SarabunPSK" w:hAnsi="TH SarabunPSK" w:cs="TH SarabunPSK" w:hint="cs"/>
          <w:sz w:val="32"/>
          <w:szCs w:val="32"/>
          <w:cs/>
        </w:rPr>
        <w:t>0</w:t>
      </w:r>
      <w:r w:rsidRPr="00590BD8">
        <w:rPr>
          <w:rFonts w:ascii="TH SarabunPSK" w:hAnsi="TH SarabunPSK" w:cs="TH SarabunPSK" w:hint="cs"/>
          <w:sz w:val="32"/>
          <w:szCs w:val="32"/>
          <w:cs/>
        </w:rPr>
        <w:t>,</w:t>
      </w:r>
      <w:r w:rsidR="00590BD8" w:rsidRPr="00590BD8">
        <w:rPr>
          <w:rFonts w:ascii="TH SarabunPSK" w:hAnsi="TH SarabunPSK" w:cs="TH SarabunPSK" w:hint="cs"/>
          <w:sz w:val="32"/>
          <w:szCs w:val="32"/>
          <w:cs/>
        </w:rPr>
        <w:t>2</w:t>
      </w:r>
      <w:r w:rsidRPr="00590BD8">
        <w:rPr>
          <w:rFonts w:ascii="TH SarabunPSK" w:hAnsi="TH SarabunPSK" w:cs="TH SarabunPSK"/>
          <w:sz w:val="32"/>
          <w:szCs w:val="32"/>
        </w:rPr>
        <w:t>00.-</w:t>
      </w:r>
      <w:r w:rsidRPr="00590BD8">
        <w:rPr>
          <w:rFonts w:ascii="TH SarabunPSK" w:hAnsi="TH SarabunPSK" w:cs="TH SarabunPSK"/>
          <w:sz w:val="32"/>
          <w:szCs w:val="32"/>
          <w:cs/>
        </w:rPr>
        <w:t>)</w:t>
      </w:r>
    </w:p>
    <w:p w:rsidR="00C226BB" w:rsidRPr="00D6281E" w:rsidRDefault="00D85D90" w:rsidP="00D85D90">
      <w:pPr>
        <w:rPr>
          <w:rFonts w:ascii="TH SarabunPSK" w:hAnsi="TH SarabunPSK" w:cs="TH SarabunPSK"/>
          <w:sz w:val="32"/>
          <w:szCs w:val="32"/>
          <w:cs/>
        </w:rPr>
      </w:pPr>
      <w:r w:rsidRPr="00D6281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90073" w:rsidRPr="00D6281E">
        <w:rPr>
          <w:rFonts w:ascii="TH SarabunPSK" w:hAnsi="TH SarabunPSK" w:cs="TH SarabunPSK" w:hint="cs"/>
          <w:sz w:val="32"/>
          <w:szCs w:val="32"/>
          <w:cs/>
        </w:rPr>
        <w:tab/>
      </w:r>
      <w:r w:rsidR="00C226BB" w:rsidRPr="00D6281E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="00F06E6C" w:rsidRPr="00D628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83D20" w:rsidRPr="00D6281E">
        <w:rPr>
          <w:rFonts w:ascii="TH SarabunPSK" w:hAnsi="TH SarabunPSK" w:cs="TH SarabunPSK"/>
          <w:sz w:val="32"/>
          <w:szCs w:val="32"/>
          <w:cs/>
        </w:rPr>
        <w:t>1</w:t>
      </w:r>
      <w:r w:rsidR="00D6281E" w:rsidRPr="00D6281E">
        <w:rPr>
          <w:rFonts w:ascii="TH SarabunPSK" w:hAnsi="TH SarabunPSK" w:cs="TH SarabunPSK" w:hint="cs"/>
          <w:sz w:val="32"/>
          <w:szCs w:val="32"/>
          <w:cs/>
        </w:rPr>
        <w:t>3</w:t>
      </w:r>
      <w:r w:rsidR="0098280A">
        <w:rPr>
          <w:rFonts w:ascii="TH SarabunPSK" w:hAnsi="TH SarabunPSK" w:cs="TH SarabunPSK" w:hint="cs"/>
          <w:sz w:val="32"/>
          <w:szCs w:val="32"/>
          <w:cs/>
        </w:rPr>
        <w:t>6</w:t>
      </w:r>
      <w:r w:rsidR="00C83D20" w:rsidRPr="00D6281E">
        <w:rPr>
          <w:rFonts w:ascii="TH SarabunPSK" w:hAnsi="TH SarabunPSK" w:cs="TH SarabunPSK"/>
          <w:sz w:val="32"/>
          <w:szCs w:val="32"/>
          <w:cs/>
        </w:rPr>
        <w:t>,</w:t>
      </w:r>
      <w:r w:rsidR="0098280A">
        <w:rPr>
          <w:rFonts w:ascii="TH SarabunPSK" w:hAnsi="TH SarabunPSK" w:cs="TH SarabunPSK" w:hint="cs"/>
          <w:sz w:val="32"/>
          <w:szCs w:val="32"/>
          <w:cs/>
        </w:rPr>
        <w:t>5</w:t>
      </w:r>
      <w:r w:rsidR="004E4213" w:rsidRPr="00D6281E">
        <w:rPr>
          <w:rFonts w:ascii="TH SarabunPSK" w:hAnsi="TH SarabunPSK" w:cs="TH SarabunPSK" w:hint="cs"/>
          <w:sz w:val="32"/>
          <w:szCs w:val="32"/>
          <w:cs/>
        </w:rPr>
        <w:t>0</w:t>
      </w:r>
      <w:r w:rsidR="00336873" w:rsidRPr="00D6281E">
        <w:rPr>
          <w:rFonts w:ascii="TH SarabunPSK" w:hAnsi="TH SarabunPSK" w:cs="TH SarabunPSK"/>
          <w:sz w:val="32"/>
          <w:szCs w:val="32"/>
          <w:cs/>
        </w:rPr>
        <w:t>0</w:t>
      </w:r>
      <w:r w:rsidR="00F06E6C" w:rsidRPr="00D628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83D20" w:rsidRPr="00D6281E">
        <w:rPr>
          <w:rFonts w:ascii="TH SarabunPSK" w:hAnsi="TH SarabunPSK" w:cs="TH SarabunPSK"/>
          <w:sz w:val="32"/>
          <w:szCs w:val="32"/>
          <w:cs/>
        </w:rPr>
        <w:t>บาท</w:t>
      </w:r>
      <w:r w:rsidR="00F25C52" w:rsidRPr="00D6281E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E05DE4" w:rsidRPr="00D6281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25C52" w:rsidRPr="00D6281E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733692" w:rsidRPr="00D6281E">
        <w:rPr>
          <w:rFonts w:ascii="TH SarabunPSK" w:hAnsi="TH SarabunPSK" w:cs="TH SarabunPSK"/>
          <w:spacing w:val="-4"/>
          <w:sz w:val="32"/>
          <w:szCs w:val="32"/>
          <w:cs/>
        </w:rPr>
        <w:t>ผู้เข้าอบรม/</w:t>
      </w:r>
      <w:r w:rsidR="00F25C52" w:rsidRPr="00D6281E">
        <w:rPr>
          <w:rFonts w:ascii="TH SarabunPSK" w:hAnsi="TH SarabunPSK" w:cs="TH SarabunPSK"/>
          <w:spacing w:val="-4"/>
          <w:sz w:val="32"/>
          <w:szCs w:val="32"/>
          <w:cs/>
        </w:rPr>
        <w:t>วิทยากร</w:t>
      </w:r>
      <w:r w:rsidR="00597177" w:rsidRPr="00D6281E">
        <w:rPr>
          <w:rFonts w:ascii="TH SarabunPSK" w:hAnsi="TH SarabunPSK" w:cs="TH SarabunPSK" w:hint="cs"/>
          <w:spacing w:val="-4"/>
          <w:sz w:val="32"/>
          <w:szCs w:val="32"/>
          <w:cs/>
        </w:rPr>
        <w:t>/พนักงานขับรถยนต์</w:t>
      </w:r>
      <w:r w:rsidR="00F25C52" w:rsidRPr="00D6281E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:rsidR="00C226BB" w:rsidRPr="00E90F66" w:rsidRDefault="00590073" w:rsidP="00590073">
      <w:pPr>
        <w:ind w:left="720" w:firstLine="720"/>
        <w:rPr>
          <w:rFonts w:ascii="TH SarabunPSK" w:hAnsi="TH SarabunPSK" w:cs="TH SarabunPSK"/>
          <w:spacing w:val="-4"/>
          <w:sz w:val="32"/>
          <w:szCs w:val="32"/>
        </w:rPr>
      </w:pPr>
      <w:r w:rsidRPr="00E90F6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-  </w:t>
      </w:r>
      <w:r w:rsidR="00C226BB" w:rsidRPr="00E90F66">
        <w:rPr>
          <w:rFonts w:ascii="TH SarabunPSK" w:hAnsi="TH SarabunPSK" w:cs="TH SarabunPSK"/>
          <w:spacing w:val="-4"/>
          <w:sz w:val="32"/>
          <w:szCs w:val="32"/>
          <w:cs/>
        </w:rPr>
        <w:t xml:space="preserve">ค่าอาหารว่างและเครื่องดื่ม </w:t>
      </w:r>
      <w:r w:rsidR="00E05DE4" w:rsidRPr="00E90F66">
        <w:rPr>
          <w:rFonts w:ascii="TH SarabunPSK" w:hAnsi="TH SarabunPSK" w:cs="TH SarabunPSK"/>
          <w:sz w:val="32"/>
          <w:szCs w:val="32"/>
        </w:rPr>
        <w:tab/>
      </w:r>
      <w:r w:rsidR="00E05DE4" w:rsidRPr="00E90F66">
        <w:rPr>
          <w:rFonts w:ascii="TH SarabunPSK" w:hAnsi="TH SarabunPSK" w:cs="TH SarabunPSK"/>
          <w:sz w:val="32"/>
          <w:szCs w:val="32"/>
        </w:rPr>
        <w:tab/>
      </w:r>
      <w:r w:rsidR="00E05DE4" w:rsidRPr="00E90F66">
        <w:rPr>
          <w:rFonts w:ascii="TH SarabunPSK" w:hAnsi="TH SarabunPSK" w:cs="TH SarabunPSK"/>
          <w:sz w:val="32"/>
          <w:szCs w:val="32"/>
        </w:rPr>
        <w:tab/>
      </w:r>
      <w:r w:rsidR="00E05DE4" w:rsidRPr="00E90F66">
        <w:rPr>
          <w:rFonts w:ascii="TH SarabunPSK" w:hAnsi="TH SarabunPSK" w:cs="TH SarabunPSK"/>
          <w:sz w:val="32"/>
          <w:szCs w:val="32"/>
        </w:rPr>
        <w:tab/>
      </w:r>
      <w:r w:rsidR="00E05DE4" w:rsidRPr="00E90F66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0700E7" w:rsidRPr="00E90F66">
        <w:rPr>
          <w:rFonts w:ascii="TH SarabunPSK" w:hAnsi="TH SarabunPSK" w:cs="TH SarabunPSK"/>
          <w:sz w:val="32"/>
          <w:szCs w:val="32"/>
        </w:rPr>
        <w:t xml:space="preserve">  </w:t>
      </w:r>
      <w:r w:rsidR="00597177" w:rsidRPr="00E90F66">
        <w:rPr>
          <w:rFonts w:ascii="TH SarabunPSK" w:hAnsi="TH SarabunPSK" w:cs="TH SarabunPSK"/>
          <w:sz w:val="32"/>
          <w:szCs w:val="32"/>
        </w:rPr>
        <w:t>9,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3</w:t>
      </w:r>
      <w:r w:rsidR="00FA0076" w:rsidRPr="00E90F66">
        <w:rPr>
          <w:rFonts w:ascii="TH SarabunPSK" w:hAnsi="TH SarabunPSK" w:cs="TH SarabunPSK"/>
          <w:sz w:val="32"/>
          <w:szCs w:val="32"/>
        </w:rPr>
        <w:t>00</w:t>
      </w:r>
      <w:r w:rsidR="000700E7" w:rsidRPr="00E90F66">
        <w:rPr>
          <w:rFonts w:ascii="TH SarabunPSK" w:hAnsi="TH SarabunPSK" w:cs="TH SarabunPSK"/>
          <w:sz w:val="32"/>
          <w:szCs w:val="32"/>
        </w:rPr>
        <w:t xml:space="preserve">  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>บาท</w:t>
      </w:r>
    </w:p>
    <w:p w:rsidR="00C226BB" w:rsidRPr="00E90F66" w:rsidRDefault="00590073" w:rsidP="00590073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  (5</w:t>
      </w:r>
      <w:r w:rsidR="00361022" w:rsidRPr="00E90F66">
        <w:rPr>
          <w:rFonts w:ascii="TH SarabunPSK" w:hAnsi="TH SarabunPSK" w:cs="TH SarabunPSK" w:hint="cs"/>
          <w:sz w:val="32"/>
          <w:szCs w:val="32"/>
          <w:cs/>
        </w:rPr>
        <w:t>0</w:t>
      </w: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>บาท</w:t>
      </w:r>
      <w:r w:rsidR="00C226BB" w:rsidRPr="00E90F66">
        <w:rPr>
          <w:rFonts w:ascii="TH SarabunPSK" w:hAnsi="TH SarabunPSK" w:cs="TH SarabunPSK"/>
          <w:sz w:val="32"/>
          <w:szCs w:val="32"/>
        </w:rPr>
        <w:t xml:space="preserve"> x </w:t>
      </w:r>
      <w:r w:rsidR="001D7481" w:rsidRPr="00E90F66">
        <w:rPr>
          <w:rFonts w:ascii="TH SarabunPSK" w:hAnsi="TH SarabunPSK" w:cs="TH SarabunPSK"/>
          <w:sz w:val="32"/>
          <w:szCs w:val="32"/>
        </w:rPr>
        <w:t>6</w:t>
      </w:r>
      <w:r w:rsidR="00C226BB" w:rsidRPr="00E90F66">
        <w:rPr>
          <w:rFonts w:ascii="TH SarabunPSK" w:hAnsi="TH SarabunPSK" w:cs="TH SarabunPSK"/>
          <w:sz w:val="32"/>
          <w:szCs w:val="32"/>
        </w:rPr>
        <w:t xml:space="preserve">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 xml:space="preserve">มื้อ </w:t>
      </w:r>
      <w:r w:rsidR="00C226BB" w:rsidRPr="00E90F66">
        <w:rPr>
          <w:rFonts w:ascii="TH SarabunPSK" w:hAnsi="TH SarabunPSK" w:cs="TH SarabunPSK"/>
          <w:sz w:val="32"/>
          <w:szCs w:val="32"/>
        </w:rPr>
        <w:t xml:space="preserve">x </w:t>
      </w:r>
      <w:r w:rsidR="00597177" w:rsidRPr="00E90F66">
        <w:rPr>
          <w:rFonts w:ascii="TH SarabunPSK" w:hAnsi="TH SarabunPSK" w:cs="TH SarabunPSK"/>
          <w:sz w:val="32"/>
          <w:szCs w:val="32"/>
        </w:rPr>
        <w:t>3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1</w:t>
      </w:r>
      <w:r w:rsidR="00C226BB" w:rsidRPr="00E90F66">
        <w:rPr>
          <w:rFonts w:ascii="TH SarabunPSK" w:hAnsi="TH SarabunPSK" w:cs="TH SarabunPSK"/>
          <w:sz w:val="32"/>
          <w:szCs w:val="32"/>
        </w:rPr>
        <w:t xml:space="preserve">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>คน)</w:t>
      </w:r>
      <w:r w:rsidR="00702780" w:rsidRPr="00E90F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226BB" w:rsidRPr="00E90F66" w:rsidRDefault="00590073" w:rsidP="0059007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>ค่าอาหา</w:t>
      </w:r>
      <w:r w:rsidR="00371DDC" w:rsidRPr="00E90F66">
        <w:rPr>
          <w:rFonts w:ascii="TH SarabunPSK" w:hAnsi="TH SarabunPSK" w:cs="TH SarabunPSK"/>
          <w:sz w:val="32"/>
          <w:szCs w:val="32"/>
          <w:cs/>
        </w:rPr>
        <w:t>รกลางวัน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F06E6C" w:rsidRPr="00E90F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3692" w:rsidRPr="00E90F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>2</w:t>
      </w:r>
      <w:r w:rsidR="00597177" w:rsidRPr="00E90F66">
        <w:rPr>
          <w:rFonts w:ascii="TH SarabunPSK" w:hAnsi="TH SarabunPSK" w:cs="TH SarabunPSK" w:hint="cs"/>
          <w:sz w:val="32"/>
          <w:szCs w:val="32"/>
          <w:cs/>
        </w:rPr>
        <w:t>7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>,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9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>00  บาท</w:t>
      </w:r>
    </w:p>
    <w:p w:rsidR="00C226BB" w:rsidRPr="00E90F66" w:rsidRDefault="00590073" w:rsidP="0059007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  (300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C226BB" w:rsidRPr="00E90F66">
        <w:rPr>
          <w:rFonts w:ascii="TH SarabunPSK" w:hAnsi="TH SarabunPSK" w:cs="TH SarabunPSK"/>
          <w:sz w:val="32"/>
          <w:szCs w:val="32"/>
        </w:rPr>
        <w:t xml:space="preserve">x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 xml:space="preserve">3 มื้อ </w:t>
      </w:r>
      <w:r w:rsidR="00C226BB" w:rsidRPr="00E90F66">
        <w:rPr>
          <w:rFonts w:ascii="TH SarabunPSK" w:hAnsi="TH SarabunPSK" w:cs="TH SarabunPSK"/>
          <w:sz w:val="32"/>
          <w:szCs w:val="32"/>
        </w:rPr>
        <w:t xml:space="preserve">x </w:t>
      </w:r>
      <w:r w:rsidR="00597177" w:rsidRPr="00E90F66">
        <w:rPr>
          <w:rFonts w:ascii="TH SarabunPSK" w:hAnsi="TH SarabunPSK" w:cs="TH SarabunPSK"/>
          <w:sz w:val="32"/>
          <w:szCs w:val="32"/>
        </w:rPr>
        <w:t>3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1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 xml:space="preserve"> คน)</w:t>
      </w:r>
    </w:p>
    <w:p w:rsidR="00C226BB" w:rsidRPr="00E90F66" w:rsidRDefault="00590073" w:rsidP="0059007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 xml:space="preserve">ค่าอาหารเย็น 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33692" w:rsidRPr="00E90F6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3621" w:rsidRPr="00E90F66">
        <w:rPr>
          <w:rFonts w:ascii="TH SarabunPSK" w:hAnsi="TH SarabunPSK" w:cs="TH SarabunPSK"/>
          <w:sz w:val="32"/>
          <w:szCs w:val="32"/>
          <w:cs/>
        </w:rPr>
        <w:t>1</w:t>
      </w:r>
      <w:r w:rsidR="00597177" w:rsidRPr="00E90F66">
        <w:rPr>
          <w:rFonts w:ascii="TH SarabunPSK" w:hAnsi="TH SarabunPSK" w:cs="TH SarabunPSK" w:hint="cs"/>
          <w:sz w:val="32"/>
          <w:szCs w:val="32"/>
          <w:cs/>
        </w:rPr>
        <w:t>8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>,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6</w:t>
      </w:r>
      <w:r w:rsidR="00E05DE4" w:rsidRPr="00E90F66">
        <w:rPr>
          <w:rFonts w:ascii="TH SarabunPSK" w:hAnsi="TH SarabunPSK" w:cs="TH SarabunPSK"/>
          <w:sz w:val="32"/>
          <w:szCs w:val="32"/>
        </w:rPr>
        <w:t xml:space="preserve">00  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>บาท</w:t>
      </w:r>
    </w:p>
    <w:p w:rsidR="00C226BB" w:rsidRPr="00E90F66" w:rsidRDefault="00590073" w:rsidP="0059007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  (300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C226BB" w:rsidRPr="00E90F66">
        <w:rPr>
          <w:rFonts w:ascii="TH SarabunPSK" w:hAnsi="TH SarabunPSK" w:cs="TH SarabunPSK"/>
          <w:sz w:val="32"/>
          <w:szCs w:val="32"/>
        </w:rPr>
        <w:t xml:space="preserve">x 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 xml:space="preserve">2 มื้อ </w:t>
      </w:r>
      <w:r w:rsidR="00C226BB" w:rsidRPr="00E90F66">
        <w:rPr>
          <w:rFonts w:ascii="TH SarabunPSK" w:hAnsi="TH SarabunPSK" w:cs="TH SarabunPSK"/>
          <w:sz w:val="32"/>
          <w:szCs w:val="32"/>
        </w:rPr>
        <w:t xml:space="preserve">x </w:t>
      </w:r>
      <w:r w:rsidR="00597177" w:rsidRPr="00E90F66">
        <w:rPr>
          <w:rFonts w:ascii="TH SarabunPSK" w:hAnsi="TH SarabunPSK" w:cs="TH SarabunPSK" w:hint="cs"/>
          <w:sz w:val="32"/>
          <w:szCs w:val="32"/>
          <w:cs/>
        </w:rPr>
        <w:t>3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1</w:t>
      </w:r>
      <w:r w:rsidR="00C226BB" w:rsidRPr="00E90F66">
        <w:rPr>
          <w:rFonts w:ascii="TH SarabunPSK" w:hAnsi="TH SarabunPSK" w:cs="TH SarabunPSK"/>
          <w:sz w:val="32"/>
          <w:szCs w:val="32"/>
          <w:cs/>
        </w:rPr>
        <w:t xml:space="preserve"> คน)</w:t>
      </w:r>
      <w:r w:rsidR="00C226BB" w:rsidRPr="00E90F66">
        <w:rPr>
          <w:rFonts w:ascii="TH SarabunPSK" w:hAnsi="TH SarabunPSK" w:cs="TH SarabunPSK"/>
          <w:sz w:val="32"/>
          <w:szCs w:val="32"/>
        </w:rPr>
        <w:tab/>
      </w:r>
    </w:p>
    <w:p w:rsidR="00A74C67" w:rsidRPr="00E90F66" w:rsidRDefault="00A74C67" w:rsidP="00590073">
      <w:pPr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A74C67" w:rsidRPr="00E90F66" w:rsidRDefault="00A74C67" w:rsidP="00590073">
      <w:pPr>
        <w:ind w:left="720" w:firstLine="72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C226BB" w:rsidRPr="00E90F66" w:rsidRDefault="00590073" w:rsidP="0059007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0F6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 </w:t>
      </w:r>
      <w:r w:rsidR="00761774" w:rsidRPr="00E90F66">
        <w:rPr>
          <w:rFonts w:ascii="TH SarabunPSK" w:hAnsi="TH SarabunPSK" w:cs="TH SarabunPSK"/>
          <w:sz w:val="32"/>
          <w:szCs w:val="32"/>
          <w:cs/>
        </w:rPr>
        <w:t>ค่า</w:t>
      </w:r>
      <w:r w:rsidR="00D6281E">
        <w:rPr>
          <w:rFonts w:ascii="TH SarabunPSK" w:hAnsi="TH SarabunPSK" w:cs="TH SarabunPSK" w:hint="cs"/>
          <w:sz w:val="32"/>
          <w:szCs w:val="32"/>
          <w:cs/>
        </w:rPr>
        <w:t>เช่า</w:t>
      </w:r>
      <w:r w:rsidR="00761774" w:rsidRPr="00E90F66">
        <w:rPr>
          <w:rFonts w:ascii="TH SarabunPSK" w:hAnsi="TH SarabunPSK" w:cs="TH SarabunPSK"/>
          <w:sz w:val="32"/>
          <w:szCs w:val="32"/>
          <w:cs/>
        </w:rPr>
        <w:t>ที่พัก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ab/>
      </w:r>
      <w:r w:rsidR="00F06E6C" w:rsidRPr="00E90F6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05DE4" w:rsidRPr="00E90F66">
        <w:rPr>
          <w:rFonts w:ascii="TH SarabunPSK" w:hAnsi="TH SarabunPSK" w:cs="TH SarabunPSK"/>
          <w:sz w:val="32"/>
          <w:szCs w:val="32"/>
        </w:rPr>
        <w:t>4</w:t>
      </w:r>
      <w:r w:rsidR="00E90F66" w:rsidRPr="00E90F66">
        <w:rPr>
          <w:rFonts w:ascii="TH SarabunPSK" w:hAnsi="TH SarabunPSK" w:cs="TH SarabunPSK"/>
          <w:sz w:val="32"/>
          <w:szCs w:val="32"/>
        </w:rPr>
        <w:t>9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>,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2</w:t>
      </w:r>
      <w:r w:rsidR="00E05DE4" w:rsidRPr="00E90F66">
        <w:rPr>
          <w:rFonts w:ascii="TH SarabunPSK" w:hAnsi="TH SarabunPSK" w:cs="TH SarabunPSK"/>
          <w:sz w:val="32"/>
          <w:szCs w:val="32"/>
          <w:cs/>
        </w:rPr>
        <w:t>00  บาท</w:t>
      </w:r>
    </w:p>
    <w:p w:rsidR="001D7481" w:rsidRPr="00E90F66" w:rsidRDefault="001D7481" w:rsidP="001D7481">
      <w:pPr>
        <w:pStyle w:val="BodyText2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90F66">
        <w:rPr>
          <w:rFonts w:ascii="TH SarabunPSK" w:hAnsi="TH SarabunPSK" w:cs="TH SarabunPSK" w:hint="cs"/>
          <w:sz w:val="32"/>
          <w:szCs w:val="32"/>
          <w:cs/>
        </w:rPr>
        <w:tab/>
        <w:t xml:space="preserve">   (1,2</w:t>
      </w:r>
      <w:r w:rsidRPr="00E90F66">
        <w:rPr>
          <w:rFonts w:ascii="TH SarabunPSK" w:hAnsi="TH SarabunPSK" w:cs="TH SarabunPSK"/>
          <w:sz w:val="32"/>
          <w:szCs w:val="32"/>
        </w:rPr>
        <w:t>00</w:t>
      </w: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Pr="00E90F66">
        <w:rPr>
          <w:rFonts w:ascii="TH SarabunPSK" w:hAnsi="TH SarabunPSK" w:cs="TH SarabunPSK"/>
          <w:sz w:val="32"/>
          <w:szCs w:val="32"/>
        </w:rPr>
        <w:t xml:space="preserve">x 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3</w:t>
      </w: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Pr="00E90F66">
        <w:rPr>
          <w:rFonts w:ascii="TH SarabunPSK" w:hAnsi="TH SarabunPSK" w:cs="TH SarabunPSK"/>
          <w:sz w:val="32"/>
          <w:szCs w:val="32"/>
        </w:rPr>
        <w:t>x 2</w:t>
      </w: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คืน </w:t>
      </w:r>
      <w:r w:rsidRPr="00E90F66">
        <w:rPr>
          <w:rFonts w:ascii="TH SarabunPSK" w:hAnsi="TH SarabunPSK" w:cs="TH SarabunPSK"/>
          <w:sz w:val="32"/>
          <w:szCs w:val="32"/>
        </w:rPr>
        <w:t xml:space="preserve">= </w:t>
      </w:r>
      <w:r w:rsidR="00E90F66" w:rsidRPr="00E90F66">
        <w:rPr>
          <w:rFonts w:ascii="TH SarabunPSK" w:hAnsi="TH SarabunPSK" w:cs="TH SarabunPSK" w:hint="cs"/>
          <w:sz w:val="32"/>
          <w:szCs w:val="32"/>
          <w:cs/>
        </w:rPr>
        <w:t>7</w:t>
      </w:r>
      <w:r w:rsidRPr="00E90F66">
        <w:rPr>
          <w:rFonts w:ascii="TH SarabunPSK" w:hAnsi="TH SarabunPSK" w:cs="TH SarabunPSK"/>
          <w:sz w:val="32"/>
          <w:szCs w:val="32"/>
        </w:rPr>
        <w:t>,</w:t>
      </w:r>
      <w:r w:rsidR="00E90F66" w:rsidRPr="00E90F66">
        <w:rPr>
          <w:rFonts w:ascii="TH SarabunPSK" w:hAnsi="TH SarabunPSK" w:cs="TH SarabunPSK"/>
          <w:sz w:val="32"/>
          <w:szCs w:val="32"/>
        </w:rPr>
        <w:t>2</w:t>
      </w:r>
      <w:r w:rsidRPr="00E90F66">
        <w:rPr>
          <w:rFonts w:ascii="TH SarabunPSK" w:hAnsi="TH SarabunPSK" w:cs="TH SarabunPSK"/>
          <w:sz w:val="32"/>
          <w:szCs w:val="32"/>
        </w:rPr>
        <w:t>00.-</w:t>
      </w:r>
      <w:r w:rsidRPr="00E90F6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700E7" w:rsidRPr="00E90F66" w:rsidRDefault="000700E7" w:rsidP="000700E7">
      <w:pPr>
        <w:pStyle w:val="BodyText2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90F66">
        <w:rPr>
          <w:rFonts w:ascii="TH SarabunPSK" w:hAnsi="TH SarabunPSK" w:cs="TH SarabunPSK" w:hint="cs"/>
          <w:sz w:val="32"/>
          <w:szCs w:val="32"/>
          <w:cs/>
        </w:rPr>
        <w:tab/>
        <w:t xml:space="preserve">   (</w:t>
      </w:r>
      <w:r w:rsidRPr="00E90F66">
        <w:rPr>
          <w:rFonts w:ascii="TH SarabunPSK" w:hAnsi="TH SarabunPSK" w:cs="TH SarabunPSK"/>
          <w:sz w:val="32"/>
          <w:szCs w:val="32"/>
        </w:rPr>
        <w:t>750</w:t>
      </w: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Pr="00E90F66">
        <w:rPr>
          <w:rFonts w:ascii="TH SarabunPSK" w:hAnsi="TH SarabunPSK" w:cs="TH SarabunPSK"/>
          <w:sz w:val="32"/>
          <w:szCs w:val="32"/>
        </w:rPr>
        <w:t xml:space="preserve">x </w:t>
      </w:r>
      <w:r w:rsidRPr="00E90F66">
        <w:rPr>
          <w:rFonts w:ascii="TH SarabunPSK" w:hAnsi="TH SarabunPSK" w:cs="TH SarabunPSK" w:hint="cs"/>
          <w:sz w:val="32"/>
          <w:szCs w:val="32"/>
          <w:cs/>
        </w:rPr>
        <w:t>2</w:t>
      </w:r>
      <w:r w:rsidR="00597177" w:rsidRPr="00E90F66">
        <w:rPr>
          <w:rFonts w:ascii="TH SarabunPSK" w:hAnsi="TH SarabunPSK" w:cs="TH SarabunPSK" w:hint="cs"/>
          <w:sz w:val="32"/>
          <w:szCs w:val="32"/>
          <w:cs/>
        </w:rPr>
        <w:t>8</w:t>
      </w: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Pr="00E90F66">
        <w:rPr>
          <w:rFonts w:ascii="TH SarabunPSK" w:hAnsi="TH SarabunPSK" w:cs="TH SarabunPSK"/>
          <w:sz w:val="32"/>
          <w:szCs w:val="32"/>
        </w:rPr>
        <w:t>x 2</w:t>
      </w:r>
      <w:r w:rsidRPr="00E90F66">
        <w:rPr>
          <w:rFonts w:ascii="TH SarabunPSK" w:hAnsi="TH SarabunPSK" w:cs="TH SarabunPSK" w:hint="cs"/>
          <w:sz w:val="32"/>
          <w:szCs w:val="32"/>
          <w:cs/>
        </w:rPr>
        <w:t xml:space="preserve"> คืน</w:t>
      </w:r>
      <w:r w:rsidR="001D7481" w:rsidRPr="00E90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481" w:rsidRPr="00E90F66">
        <w:rPr>
          <w:rFonts w:ascii="TH SarabunPSK" w:hAnsi="TH SarabunPSK" w:cs="TH SarabunPSK"/>
          <w:sz w:val="32"/>
          <w:szCs w:val="32"/>
        </w:rPr>
        <w:t xml:space="preserve">= </w:t>
      </w:r>
      <w:r w:rsidR="00597177" w:rsidRPr="00E90F66">
        <w:rPr>
          <w:rFonts w:ascii="TH SarabunPSK" w:hAnsi="TH SarabunPSK" w:cs="TH SarabunPSK"/>
          <w:sz w:val="32"/>
          <w:szCs w:val="32"/>
        </w:rPr>
        <w:t>42</w:t>
      </w:r>
      <w:r w:rsidR="001D7481" w:rsidRPr="00E90F66">
        <w:rPr>
          <w:rFonts w:ascii="TH SarabunPSK" w:hAnsi="TH SarabunPSK" w:cs="TH SarabunPSK"/>
          <w:sz w:val="32"/>
          <w:szCs w:val="32"/>
        </w:rPr>
        <w:t>,000.-</w:t>
      </w:r>
      <w:r w:rsidRPr="00E90F6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1774" w:rsidRDefault="00590073" w:rsidP="00590073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 </w:t>
      </w:r>
      <w:r w:rsidR="00761774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="00F06E6C"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พาหนะ  (</w:t>
      </w:r>
      <w:r w:rsidR="003B15F9"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F06E6C"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 บาท </w:t>
      </w:r>
      <w:r w:rsidR="00F06E6C" w:rsidRPr="00D664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x </w:t>
      </w:r>
      <w:r w:rsidR="00D664CD"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คน)</w:t>
      </w:r>
      <w:r w:rsidR="00F06E6C"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E05DE4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05DE4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05DE4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33692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F06E6C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664CD"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E05DE4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733692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E05DE4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 </w:t>
      </w:r>
      <w:r w:rsidR="004E4213" w:rsidRPr="00D664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05DE4" w:rsidRPr="00D664C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F66" w:rsidRDefault="00E90F66" w:rsidP="00590073">
      <w:pPr>
        <w:ind w:left="720"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ค่าน้ำมันเชื้อเพลิง/ก๊าซ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628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20,000  บาท</w:t>
      </w:r>
    </w:p>
    <w:p w:rsidR="0098280A" w:rsidRPr="00B46FAF" w:rsidRDefault="0098280A" w:rsidP="0098280A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-  ค่าของที่ระลึก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1,500  บาท</w:t>
      </w:r>
    </w:p>
    <w:p w:rsidR="007A378E" w:rsidRPr="004B7032" w:rsidRDefault="00F06E6C" w:rsidP="00590073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4B7032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ค่าวัสดุ</w:t>
      </w:r>
      <w:r w:rsidRPr="004B7032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</w:t>
      </w:r>
      <w:r w:rsidR="0098280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6</w:t>
      </w:r>
      <w:r w:rsidR="007A378E" w:rsidRPr="004B7032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,</w:t>
      </w:r>
      <w:r w:rsidR="0098280A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1</w:t>
      </w:r>
      <w:r w:rsidR="001D7481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0</w:t>
      </w:r>
      <w:r w:rsidR="00AE7F44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0</w:t>
      </w:r>
      <w:r w:rsidRPr="004B7032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</w:t>
      </w:r>
      <w:r w:rsidR="007A378E" w:rsidRPr="004B7032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บาท</w:t>
      </w:r>
    </w:p>
    <w:p w:rsidR="007A378E" w:rsidRDefault="00590073" w:rsidP="00DD7BC7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-  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ค่ากระเป๋าเอกสาร     (1</w:t>
      </w:r>
      <w:r w:rsidR="004E4213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5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0 บาท 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x 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28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ใบ)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  <w:t xml:space="preserve">          </w:t>
      </w:r>
      <w:r w:rsidR="00F06E6C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 </w:t>
      </w:r>
      <w:r w:rsidR="004E4213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4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,</w:t>
      </w:r>
      <w:r w:rsidR="004E4213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20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0  </w:t>
      </w:r>
      <w:r w:rsidR="007A378E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บาท</w:t>
      </w:r>
    </w:p>
    <w:p w:rsidR="00AE7F44" w:rsidRDefault="00AE7F44" w:rsidP="00DD7BC7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กระดาษ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A4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(1</w:t>
      </w:r>
      <w:r w:rsidR="001D7481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0 บาท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1</w:t>
      </w:r>
      <w:r w:rsidR="00735D33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1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รีม)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1,</w:t>
      </w:r>
      <w:r w:rsidR="00735D33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210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บาท</w:t>
      </w:r>
    </w:p>
    <w:p w:rsidR="00AE7F44" w:rsidRDefault="00AE7F44" w:rsidP="00AE7F44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ปากกาลูกลื่น  (</w:t>
      </w:r>
      <w:r w:rsidR="00735D33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x </w:t>
      </w:r>
      <w:r w:rsidR="00735D33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28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="00735D33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แท่ง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</w:t>
      </w:r>
      <w:r w:rsidR="00735D33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140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บาท</w:t>
      </w:r>
    </w:p>
    <w:p w:rsidR="00AE7F44" w:rsidRDefault="00AE7F44" w:rsidP="00AE7F44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กระดาษการ์ด ขนาด 180 แกรม  (150 บาท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x 2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ห่อ)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300  บาท</w:t>
      </w:r>
    </w:p>
    <w:p w:rsidR="00AE7F44" w:rsidRDefault="00AE7F44" w:rsidP="00AE7F44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สติ๊กเกอร์กระดาษขาวด้าน  (250 บาท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x 1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ห่อ)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250  บาท</w:t>
      </w:r>
    </w:p>
    <w:p w:rsidR="00DB5AAC" w:rsidRPr="00B46FAF" w:rsidRDefault="00F533F9" w:rsidP="00DD7BC7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u w:val="single"/>
          <w:cs/>
        </w:rPr>
        <w:t>หมายเหตุ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="00DD7BC7"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ขอ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ถัวเฉลี่ย</w:t>
      </w:r>
      <w:r w:rsidR="004B0DE4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จ่ายทุกรายการ</w:t>
      </w:r>
    </w:p>
    <w:p w:rsidR="00F06E6C" w:rsidRPr="00B46FAF" w:rsidRDefault="00F06E6C" w:rsidP="00F06E6C">
      <w:pPr>
        <w:ind w:right="-908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>12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.  แผนการดำเนินงานและการใช้จ่ายงบประมาณ  (ข้อ 1-5 ใส่เครื่องหมาย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 2" w:char="F050"/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 ข้อ 6-8 ใส่เป็นตัวเลข)</w:t>
      </w:r>
    </w:p>
    <w:p w:rsidR="00F06E6C" w:rsidRPr="00B46FAF" w:rsidRDefault="00F06E6C" w:rsidP="00F06E6C">
      <w:pPr>
        <w:ind w:left="5040" w:right="-908" w:firstLine="720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หน่วย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: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ล้านบาท (ทศนิยม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3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ตำแหน่ง)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38"/>
        <w:gridCol w:w="638"/>
        <w:gridCol w:w="638"/>
        <w:gridCol w:w="639"/>
        <w:gridCol w:w="638"/>
        <w:gridCol w:w="638"/>
        <w:gridCol w:w="638"/>
        <w:gridCol w:w="639"/>
        <w:gridCol w:w="638"/>
        <w:gridCol w:w="638"/>
        <w:gridCol w:w="638"/>
        <w:gridCol w:w="639"/>
      </w:tblGrid>
      <w:tr w:rsidR="00F06E6C" w:rsidRPr="00B46FAF" w:rsidTr="00B46FAF">
        <w:tc>
          <w:tcPr>
            <w:tcW w:w="2340" w:type="dxa"/>
          </w:tcPr>
          <w:p w:rsidR="00F06E6C" w:rsidRPr="00B46FAF" w:rsidRDefault="00F06E6C" w:rsidP="00361022">
            <w:pPr>
              <w:tabs>
                <w:tab w:val="left" w:pos="252"/>
              </w:tabs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รายการกิจกรรม</w:t>
            </w:r>
          </w:p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แผนการดำเนินงาน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ตค.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พย.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ธค.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มค.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กพ.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มีค.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เมย.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พค.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มิย.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กค.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สค.</w:t>
            </w:r>
          </w:p>
        </w:tc>
        <w:tc>
          <w:tcPr>
            <w:tcW w:w="639" w:type="dxa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 กย.</w:t>
            </w:r>
          </w:p>
        </w:tc>
      </w:tr>
      <w:tr w:rsidR="00F06E6C" w:rsidRPr="00B46FAF" w:rsidTr="00B46FAF">
        <w:trPr>
          <w:trHeight w:val="453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>1.แต่งตั้งคณะกรรมการ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B46FA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50"/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</w:tr>
      <w:tr w:rsidR="00F06E6C" w:rsidRPr="00B46FAF" w:rsidTr="00B46FAF">
        <w:trPr>
          <w:trHeight w:val="417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>2.ขออนุมัติโครงการ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B46FA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50"/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</w:tr>
      <w:tr w:rsidR="00F06E6C" w:rsidRPr="00B46FAF" w:rsidTr="00B46FAF">
        <w:trPr>
          <w:trHeight w:val="422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>3.ดำเนินกิจกรรมโครงการ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B46FA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50"/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</w:tr>
      <w:tr w:rsidR="00F06E6C" w:rsidRPr="00B46FAF" w:rsidTr="00B46FAF">
        <w:trPr>
          <w:trHeight w:val="400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>4.ประเมินผลโครงการ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B46FA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50"/>
            </w:r>
          </w:p>
        </w:tc>
      </w:tr>
      <w:tr w:rsidR="00F06E6C" w:rsidRPr="00B46FAF" w:rsidTr="00B46FAF">
        <w:trPr>
          <w:trHeight w:val="42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  <w:t>5.รายงานผลการดำเนินการ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rPr>
                <w:rFonts w:ascii="TH SarabunPSK" w:hAnsi="TH SarabunPSK" w:cs="TH SarabunPSK"/>
                <w:color w:val="0D0D0D" w:themeColor="text1" w:themeTint="F2"/>
              </w:rPr>
            </w:pPr>
            <w:r w:rsidRPr="00B46FA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sym w:font="Wingdings 2" w:char="F050"/>
            </w:r>
          </w:p>
        </w:tc>
      </w:tr>
      <w:tr w:rsidR="00F06E6C" w:rsidRPr="00B46FAF" w:rsidTr="00B46FAF">
        <w:trPr>
          <w:trHeight w:val="413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06E6C" w:rsidRPr="00B46FAF" w:rsidRDefault="00F06E6C" w:rsidP="00361022">
            <w:pPr>
              <w:ind w:left="110" w:right="-908" w:hanging="110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6.แผนการเบิกจ่ายเงิน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E6C" w:rsidRPr="00D6281E" w:rsidRDefault="00F06E6C" w:rsidP="00D6281E">
            <w:pPr>
              <w:ind w:right="-908"/>
              <w:rPr>
                <w:rFonts w:ascii="TH SarabunPSK" w:eastAsia="Cordia New" w:hAnsi="TH SarabunPSK" w:cs="TH SarabunPSK"/>
                <w:sz w:val="28"/>
              </w:rPr>
            </w:pPr>
            <w:r w:rsidRPr="00D6281E">
              <w:rPr>
                <w:rFonts w:ascii="TH SarabunPSK" w:eastAsia="Cordia New" w:hAnsi="TH SarabunPSK" w:cs="TH SarabunPSK"/>
                <w:sz w:val="28"/>
                <w:cs/>
              </w:rPr>
              <w:t>0.</w:t>
            </w:r>
            <w:r w:rsidR="00882CC4" w:rsidRPr="00D6281E">
              <w:rPr>
                <w:rFonts w:ascii="TH SarabunPSK" w:eastAsia="Cordia New" w:hAnsi="TH SarabunPSK" w:cs="TH SarabunPSK" w:hint="cs"/>
                <w:sz w:val="28"/>
                <w:cs/>
              </w:rPr>
              <w:t>1</w:t>
            </w:r>
            <w:r w:rsidR="00D6281E" w:rsidRPr="00D6281E">
              <w:rPr>
                <w:rFonts w:ascii="TH SarabunPSK" w:eastAsia="Cordia New" w:hAnsi="TH SarabunPSK" w:cs="TH SarabunPSK" w:hint="cs"/>
                <w:sz w:val="28"/>
                <w:cs/>
              </w:rPr>
              <w:t>59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</w:tr>
      <w:tr w:rsidR="00F06E6C" w:rsidRPr="00B46FAF" w:rsidTr="00B46FAF">
        <w:trPr>
          <w:trHeight w:val="567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7.เป้าหมายผลผลิต</w:t>
            </w:r>
          </w:p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-จำนวนคน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color w:val="0D0D0D" w:themeColor="text1" w:themeTint="F2"/>
                <w:sz w:val="28"/>
                <w:cs/>
              </w:rPr>
              <w:t>2</w:t>
            </w:r>
            <w:r w:rsidR="00E90F66">
              <w:rPr>
                <w:rFonts w:ascii="TH SarabunPSK" w:eastAsia="Cordia New" w:hAnsi="TH SarabunPSK" w:cs="TH SarabunPSK" w:hint="cs"/>
                <w:color w:val="0D0D0D" w:themeColor="text1" w:themeTint="F2"/>
                <w:sz w:val="28"/>
                <w:cs/>
              </w:rPr>
              <w:t>9</w:t>
            </w:r>
          </w:p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color w:val="0D0D0D" w:themeColor="text1" w:themeTint="F2"/>
                <w:sz w:val="28"/>
                <w:cs/>
              </w:rPr>
              <w:t>คน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</w:tr>
      <w:tr w:rsidR="00F06E6C" w:rsidRPr="00B46FAF" w:rsidTr="00B46FAF">
        <w:trPr>
          <w:trHeight w:val="567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06E6C" w:rsidRPr="00B46FAF" w:rsidRDefault="00F06E6C" w:rsidP="00361022">
            <w:pPr>
              <w:ind w:right="-908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B46FA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8.จำนวนครั้ง</w:t>
            </w:r>
          </w:p>
          <w:p w:rsidR="00F06E6C" w:rsidRPr="00B46FAF" w:rsidRDefault="00F06E6C" w:rsidP="00361022">
            <w:pPr>
              <w:ind w:right="-908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46FA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- ................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color w:val="0D0D0D" w:themeColor="text1" w:themeTint="F2"/>
                <w:sz w:val="28"/>
              </w:rPr>
            </w:pPr>
            <w:r w:rsidRPr="00B46FAF">
              <w:rPr>
                <w:rFonts w:ascii="TH SarabunPSK" w:eastAsia="Cordia New" w:hAnsi="TH SarabunPSK" w:cs="TH SarabunPSK"/>
                <w:color w:val="0D0D0D" w:themeColor="text1" w:themeTint="F2"/>
                <w:sz w:val="28"/>
                <w:cs/>
              </w:rPr>
              <w:t>1 ครั้ง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F06E6C" w:rsidRPr="00B46FAF" w:rsidRDefault="00F06E6C" w:rsidP="00361022">
            <w:pPr>
              <w:spacing w:before="120"/>
              <w:ind w:right="-907"/>
              <w:rPr>
                <w:rFonts w:ascii="TH SarabunPSK" w:eastAsia="Cordia New" w:hAnsi="TH SarabunPSK" w:cs="TH SarabunPSK"/>
                <w:b/>
                <w:bCs/>
                <w:color w:val="0D0D0D" w:themeColor="text1" w:themeTint="F2"/>
                <w:sz w:val="28"/>
              </w:rPr>
            </w:pPr>
          </w:p>
        </w:tc>
      </w:tr>
    </w:tbl>
    <w:p w:rsidR="0036022A" w:rsidRPr="00B46FAF" w:rsidRDefault="0036022A" w:rsidP="0036022A">
      <w:pPr>
        <w:ind w:right="-908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13.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ตัวชี้วัดเป้าหมายผลผลิต  </w:t>
      </w:r>
    </w:p>
    <w:p w:rsidR="0036022A" w:rsidRPr="00B46FAF" w:rsidRDefault="0036022A" w:rsidP="0036022A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3.1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เชิงปริมาณ</w:t>
      </w:r>
    </w:p>
    <w:p w:rsidR="0036022A" w:rsidRPr="00B46FAF" w:rsidRDefault="0036022A" w:rsidP="0036022A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ผู้เข้าร่วมโครงการ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  <w:r w:rsidR="00882CC4"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>2</w:t>
      </w:r>
      <w:r w:rsidR="00E90F66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9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คน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</w:t>
      </w:r>
    </w:p>
    <w:p w:rsidR="0036022A" w:rsidRPr="00B46FAF" w:rsidRDefault="0036022A" w:rsidP="0036022A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จำนวนครั้งที่ดำเนินโครงการ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1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ครั้ง</w:t>
      </w:r>
    </w:p>
    <w:p w:rsidR="0036022A" w:rsidRPr="00B46FAF" w:rsidRDefault="0036022A" w:rsidP="0036022A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ผู้เข้าร่วมโครงการนำความรู้ไปใช้ประโยชน์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ร้อยละ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84</w:t>
      </w:r>
    </w:p>
    <w:p w:rsidR="0036022A" w:rsidRPr="00B46FAF" w:rsidRDefault="0036022A" w:rsidP="0036022A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1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>3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.2  เชิงคุณภาพ</w:t>
      </w:r>
    </w:p>
    <w:p w:rsidR="0036022A" w:rsidRPr="00B46FAF" w:rsidRDefault="0036022A" w:rsidP="0036022A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ผู้เข้าร่วมโครงการมีความพึงพอใจในกระบวนการจัดการโครงการ ร้อยละ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84</w:t>
      </w:r>
    </w:p>
    <w:p w:rsidR="0036022A" w:rsidRPr="00B46FAF" w:rsidRDefault="0036022A" w:rsidP="0036022A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ผู้เข้าร่วมโครงการมีความพึงพอใจต่อประโยชน์ที่ได้รับ   ร้อยละ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84</w:t>
      </w:r>
    </w:p>
    <w:p w:rsidR="0036022A" w:rsidRPr="00B46FAF" w:rsidRDefault="0036022A" w:rsidP="0036022A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  <w:t>โครงการบรรลุผลตามวัตถุประสงค์ที่วางไว้   ร้อยละ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84</w:t>
      </w:r>
    </w:p>
    <w:p w:rsidR="0036022A" w:rsidRPr="00B46FAF" w:rsidRDefault="0036022A" w:rsidP="0036022A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lastRenderedPageBreak/>
        <w:t>1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>3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.3  เชิงเวลา</w:t>
      </w:r>
    </w:p>
    <w:p w:rsidR="0036022A" w:rsidRDefault="0036022A" w:rsidP="0036022A">
      <w:pPr>
        <w:ind w:left="720"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โครงการแล้วเสร็จตามเวลาที่กำหนด (ร้อยละ)  90</w:t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14.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การติดตามประเมินผล</w:t>
      </w:r>
    </w:p>
    <w:p w:rsidR="007C7CB5" w:rsidRDefault="0036022A" w:rsidP="007C7CB5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ประเมินผลจากแบบสอบถาม</w:t>
      </w:r>
    </w:p>
    <w:p w:rsidR="004F4FB7" w:rsidRPr="00B46FAF" w:rsidRDefault="00F06E6C" w:rsidP="0036022A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15.  </w:t>
      </w:r>
      <w:r w:rsidR="003A07A2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ผลที่คาดว่าจะได้รับ (ควรแสดงให้เห็นผลกระทบอย่างชัดเจน)</w:t>
      </w:r>
    </w:p>
    <w:p w:rsidR="003A07A2" w:rsidRPr="00B46FAF" w:rsidRDefault="00B46FAF" w:rsidP="00F06E6C">
      <w:pPr>
        <w:ind w:firstLine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1.  </w:t>
      </w:r>
      <w:r w:rsidR="00A0717F"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ได้</w:t>
      </w:r>
      <w:r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แผนการเพิ่มประสิทธิภาพในการทำงาน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ของสำนักงานอธิการบดี</w:t>
      </w:r>
      <w:r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</w:t>
      </w:r>
    </w:p>
    <w:p w:rsidR="00545300" w:rsidRPr="00B46FAF" w:rsidRDefault="00B46FAF" w:rsidP="00F06E6C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2.  ได้</w:t>
      </w:r>
      <w:r w:rsidR="007C7CB5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คู่มือตามภาระงานของสำนักงานอธิการบดี</w:t>
      </w:r>
    </w:p>
    <w:p w:rsidR="007C7CB5" w:rsidRPr="00B46FAF" w:rsidRDefault="00B46FAF" w:rsidP="007C7CB5">
      <w:pPr>
        <w:ind w:firstLine="720"/>
        <w:jc w:val="thaiDistribute"/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</w:rPr>
      </w:pPr>
      <w:r w:rsidRPr="00B46FAF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3.  </w:t>
      </w:r>
      <w:r w:rsidR="007C7CB5">
        <w:rPr>
          <w:rFonts w:ascii="TH SarabunPSK" w:hAnsi="TH SarabunPSK" w:cs="TH SarabunPSK" w:hint="cs"/>
          <w:color w:val="0D0D0D" w:themeColor="text1" w:themeTint="F2"/>
          <w:spacing w:val="-12"/>
          <w:sz w:val="32"/>
          <w:szCs w:val="32"/>
          <w:cs/>
        </w:rPr>
        <w:t>บุคลากรของสำนักงานอธิการบดีมี</w:t>
      </w:r>
      <w:r w:rsidR="007C7CB5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>จิตสำนึก</w:t>
      </w:r>
      <w:r w:rsidR="007C7CB5">
        <w:rPr>
          <w:rFonts w:ascii="TH SarabunPSK" w:hAnsi="TH SarabunPSK" w:cs="TH SarabunPSK" w:hint="cs"/>
          <w:color w:val="0D0D0D" w:themeColor="text1" w:themeTint="F2"/>
          <w:spacing w:val="-12"/>
          <w:sz w:val="32"/>
          <w:szCs w:val="32"/>
          <w:cs/>
        </w:rPr>
        <w:t>ใน</w:t>
      </w:r>
      <w:r w:rsidR="007C7CB5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>การเสียสละ</w:t>
      </w:r>
      <w:r w:rsidR="007C7CB5" w:rsidRPr="00B46FAF">
        <w:rPr>
          <w:rFonts w:ascii="TH SarabunPSK" w:hAnsi="TH SarabunPSK" w:cs="TH SarabunPSK"/>
          <w:color w:val="0D0D0D" w:themeColor="text1" w:themeTint="F2"/>
          <w:spacing w:val="-12"/>
          <w:sz w:val="32"/>
          <w:szCs w:val="32"/>
          <w:cs/>
        </w:rPr>
        <w:t>อุทิศตนต่องานในหน้าที่</w:t>
      </w:r>
    </w:p>
    <w:p w:rsidR="0036022A" w:rsidRPr="00B46FAF" w:rsidRDefault="0036022A" w:rsidP="0036022A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16.  </w:t>
      </w: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ผู้รับผิดชอบโครงการ</w:t>
      </w:r>
    </w:p>
    <w:p w:rsidR="0036022A" w:rsidRPr="00B46FAF" w:rsidRDefault="0036022A" w:rsidP="0036022A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-  ชื่อผู้รับผิดชอบ  นางสุมิตรา   วิริยะ </w:t>
      </w:r>
    </w:p>
    <w:p w:rsidR="0036022A" w:rsidRPr="00B46FAF" w:rsidRDefault="0036022A" w:rsidP="0036022A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46FAF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-  กลุ่มทำนุบำรุงศิลปวัฒนธรรม  สำนักงานอธิการบดี </w:t>
      </w:r>
    </w:p>
    <w:p w:rsidR="0075053E" w:rsidRPr="00DE61CE" w:rsidRDefault="0036022A" w:rsidP="00B46FAF">
      <w:pPr>
        <w:ind w:left="720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DE61C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-  โทรศัพท์  0-2549-40</w:t>
      </w:r>
      <w:r w:rsidR="00B46FAF" w:rsidRPr="00DE61CE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9</w:t>
      </w:r>
      <w:r w:rsidR="00DE61CE" w:rsidRPr="00DE61CE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7</w:t>
      </w:r>
    </w:p>
    <w:sectPr w:rsidR="0075053E" w:rsidRPr="00DE61CE" w:rsidSect="007C7CB5">
      <w:headerReference w:type="default" r:id="rId8"/>
      <w:pgSz w:w="11906" w:h="16838"/>
      <w:pgMar w:top="1135" w:right="127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9F2" w:rsidRDefault="005669F2" w:rsidP="00B46FAF">
      <w:r>
        <w:separator/>
      </w:r>
    </w:p>
  </w:endnote>
  <w:endnote w:type="continuationSeparator" w:id="1">
    <w:p w:rsidR="005669F2" w:rsidRDefault="005669F2" w:rsidP="00B46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9F2" w:rsidRDefault="005669F2" w:rsidP="00B46FAF">
      <w:r>
        <w:separator/>
      </w:r>
    </w:p>
  </w:footnote>
  <w:footnote w:type="continuationSeparator" w:id="1">
    <w:p w:rsidR="005669F2" w:rsidRDefault="005669F2" w:rsidP="00B46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4876"/>
      <w:docPartObj>
        <w:docPartGallery w:val="Page Numbers (Top of Page)"/>
        <w:docPartUnique/>
      </w:docPartObj>
    </w:sdtPr>
    <w:sdtContent>
      <w:p w:rsidR="00B46FAF" w:rsidRDefault="00B46FAF">
        <w:pPr>
          <w:pStyle w:val="Header"/>
          <w:jc w:val="center"/>
        </w:pPr>
        <w:r w:rsidRPr="00B46FAF">
          <w:rPr>
            <w:rFonts w:ascii="TH SarabunPSK" w:hAnsi="TH SarabunPSK" w:cs="TH SarabunPSK"/>
            <w:sz w:val="28"/>
          </w:rPr>
          <w:t xml:space="preserve">- </w:t>
        </w:r>
        <w:r w:rsidR="00BB7EC2" w:rsidRPr="00B46FAF">
          <w:rPr>
            <w:rFonts w:ascii="TH SarabunPSK" w:hAnsi="TH SarabunPSK" w:cs="TH SarabunPSK"/>
            <w:sz w:val="28"/>
          </w:rPr>
          <w:fldChar w:fldCharType="begin"/>
        </w:r>
        <w:r w:rsidRPr="00B46FA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BB7EC2" w:rsidRPr="00B46FAF">
          <w:rPr>
            <w:rFonts w:ascii="TH SarabunPSK" w:hAnsi="TH SarabunPSK" w:cs="TH SarabunPSK"/>
            <w:sz w:val="28"/>
          </w:rPr>
          <w:fldChar w:fldCharType="separate"/>
        </w:r>
        <w:r w:rsidR="0098280A">
          <w:rPr>
            <w:rFonts w:ascii="TH SarabunPSK" w:hAnsi="TH SarabunPSK" w:cs="TH SarabunPSK"/>
            <w:noProof/>
            <w:sz w:val="28"/>
          </w:rPr>
          <w:t>2</w:t>
        </w:r>
        <w:r w:rsidR="00BB7EC2" w:rsidRPr="00B46FAF">
          <w:rPr>
            <w:rFonts w:ascii="TH SarabunPSK" w:hAnsi="TH SarabunPSK" w:cs="TH SarabunPSK"/>
            <w:sz w:val="28"/>
          </w:rPr>
          <w:fldChar w:fldCharType="end"/>
        </w:r>
        <w:r w:rsidRPr="00B46FAF">
          <w:rPr>
            <w:rFonts w:ascii="TH SarabunPSK" w:hAnsi="TH SarabunPSK" w:cs="TH SarabunPSK"/>
            <w:sz w:val="28"/>
          </w:rPr>
          <w:t xml:space="preserve"> -</w:t>
        </w:r>
      </w:p>
    </w:sdtContent>
  </w:sdt>
  <w:p w:rsidR="00B46FAF" w:rsidRDefault="00B46F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D0E"/>
    <w:multiLevelType w:val="hybridMultilevel"/>
    <w:tmpl w:val="5DB2D53A"/>
    <w:lvl w:ilvl="0" w:tplc="0E8C92A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C20EE3"/>
    <w:multiLevelType w:val="hybridMultilevel"/>
    <w:tmpl w:val="86F00B58"/>
    <w:lvl w:ilvl="0" w:tplc="C172C494">
      <w:start w:val="1"/>
      <w:numFmt w:val="decimal"/>
      <w:lvlText w:val="%1.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22972"/>
    <w:multiLevelType w:val="hybridMultilevel"/>
    <w:tmpl w:val="76AE6A0A"/>
    <w:lvl w:ilvl="0" w:tplc="2AA2DE1C">
      <w:start w:val="1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446436"/>
    <w:multiLevelType w:val="hybridMultilevel"/>
    <w:tmpl w:val="97122348"/>
    <w:lvl w:ilvl="0" w:tplc="AE9C20BE">
      <w:start w:val="750"/>
      <w:numFmt w:val="decimal"/>
      <w:lvlText w:val="(%1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5B20A1"/>
    <w:multiLevelType w:val="hybridMultilevel"/>
    <w:tmpl w:val="177C2F1E"/>
    <w:lvl w:ilvl="0" w:tplc="A9081BCE">
      <w:start w:val="750"/>
      <w:numFmt w:val="decimal"/>
      <w:lvlText w:val="(%1"/>
      <w:lvlJc w:val="left"/>
      <w:pPr>
        <w:ind w:left="207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5">
    <w:nsid w:val="255570D1"/>
    <w:multiLevelType w:val="hybridMultilevel"/>
    <w:tmpl w:val="8E3876DC"/>
    <w:lvl w:ilvl="0" w:tplc="15666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/>
        <w:bCs/>
      </w:rPr>
    </w:lvl>
    <w:lvl w:ilvl="1" w:tplc="C172C494">
      <w:start w:val="1"/>
      <w:numFmt w:val="decimal"/>
      <w:lvlText w:val="%2.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2" w:tplc="5DBC520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E66FD"/>
    <w:multiLevelType w:val="hybridMultilevel"/>
    <w:tmpl w:val="40520380"/>
    <w:lvl w:ilvl="0" w:tplc="79E268C8">
      <w:start w:val="25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804088"/>
    <w:multiLevelType w:val="hybridMultilevel"/>
    <w:tmpl w:val="DE5E3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FFF5DDD"/>
    <w:multiLevelType w:val="hybridMultilevel"/>
    <w:tmpl w:val="A8CADE0C"/>
    <w:lvl w:ilvl="0" w:tplc="514422C8">
      <w:start w:val="28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51A8720A"/>
    <w:multiLevelType w:val="multilevel"/>
    <w:tmpl w:val="5BC2B5B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59380A5C"/>
    <w:multiLevelType w:val="hybridMultilevel"/>
    <w:tmpl w:val="596E6C92"/>
    <w:lvl w:ilvl="0" w:tplc="CF02255A">
      <w:start w:val="300"/>
      <w:numFmt w:val="decimal"/>
      <w:lvlText w:val="(%1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14612E5"/>
    <w:multiLevelType w:val="hybridMultilevel"/>
    <w:tmpl w:val="30A245EA"/>
    <w:lvl w:ilvl="0" w:tplc="0E8C92AA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70C7A79"/>
    <w:multiLevelType w:val="hybridMultilevel"/>
    <w:tmpl w:val="E4B2FBE4"/>
    <w:lvl w:ilvl="0" w:tplc="1356294E">
      <w:start w:val="300"/>
      <w:numFmt w:val="decimal"/>
      <w:lvlText w:val="(%1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A6044A7"/>
    <w:multiLevelType w:val="multilevel"/>
    <w:tmpl w:val="DE5E3A7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1161968"/>
    <w:multiLevelType w:val="hybridMultilevel"/>
    <w:tmpl w:val="D63E97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6305540"/>
    <w:multiLevelType w:val="multilevel"/>
    <w:tmpl w:val="A65225A6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7ED91602"/>
    <w:multiLevelType w:val="multilevel"/>
    <w:tmpl w:val="FAF061D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5"/>
  </w:num>
  <w:num w:numId="5">
    <w:abstractNumId w:val="16"/>
  </w:num>
  <w:num w:numId="6">
    <w:abstractNumId w:val="9"/>
  </w:num>
  <w:num w:numId="7">
    <w:abstractNumId w:val="14"/>
  </w:num>
  <w:num w:numId="8">
    <w:abstractNumId w:val="7"/>
  </w:num>
  <w:num w:numId="9">
    <w:abstractNumId w:val="13"/>
  </w:num>
  <w:num w:numId="10">
    <w:abstractNumId w:val="0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33EF8"/>
    <w:rsid w:val="000209BE"/>
    <w:rsid w:val="00035685"/>
    <w:rsid w:val="00037BC0"/>
    <w:rsid w:val="000470DA"/>
    <w:rsid w:val="00050E0D"/>
    <w:rsid w:val="000700E7"/>
    <w:rsid w:val="000722A7"/>
    <w:rsid w:val="00075FAA"/>
    <w:rsid w:val="000A08AE"/>
    <w:rsid w:val="000A32B2"/>
    <w:rsid w:val="000A3E55"/>
    <w:rsid w:val="000B6150"/>
    <w:rsid w:val="000B6EDB"/>
    <w:rsid w:val="000C613F"/>
    <w:rsid w:val="000F7CA5"/>
    <w:rsid w:val="00152D9A"/>
    <w:rsid w:val="00156FF3"/>
    <w:rsid w:val="001648CD"/>
    <w:rsid w:val="001669C3"/>
    <w:rsid w:val="001920AE"/>
    <w:rsid w:val="00194A0E"/>
    <w:rsid w:val="001B2321"/>
    <w:rsid w:val="001C2F8F"/>
    <w:rsid w:val="001D6DB4"/>
    <w:rsid w:val="001D7481"/>
    <w:rsid w:val="001E3C66"/>
    <w:rsid w:val="001E54A5"/>
    <w:rsid w:val="001F72EC"/>
    <w:rsid w:val="00207F34"/>
    <w:rsid w:val="00214CEF"/>
    <w:rsid w:val="00224EBD"/>
    <w:rsid w:val="00233EF8"/>
    <w:rsid w:val="00237188"/>
    <w:rsid w:val="00282C1E"/>
    <w:rsid w:val="00296153"/>
    <w:rsid w:val="002A4B6C"/>
    <w:rsid w:val="002B4E36"/>
    <w:rsid w:val="002C2C68"/>
    <w:rsid w:val="002C65F9"/>
    <w:rsid w:val="002D4112"/>
    <w:rsid w:val="002D565F"/>
    <w:rsid w:val="002E645F"/>
    <w:rsid w:val="003145D4"/>
    <w:rsid w:val="0032491C"/>
    <w:rsid w:val="00334552"/>
    <w:rsid w:val="00335937"/>
    <w:rsid w:val="00336873"/>
    <w:rsid w:val="00342874"/>
    <w:rsid w:val="0036022A"/>
    <w:rsid w:val="00361022"/>
    <w:rsid w:val="00371DDC"/>
    <w:rsid w:val="00381376"/>
    <w:rsid w:val="00387385"/>
    <w:rsid w:val="003A07A2"/>
    <w:rsid w:val="003B15F9"/>
    <w:rsid w:val="003B23DB"/>
    <w:rsid w:val="003B602E"/>
    <w:rsid w:val="003B7689"/>
    <w:rsid w:val="003C32BF"/>
    <w:rsid w:val="003D1942"/>
    <w:rsid w:val="00404EC1"/>
    <w:rsid w:val="004367B4"/>
    <w:rsid w:val="00456E2A"/>
    <w:rsid w:val="0047043F"/>
    <w:rsid w:val="00494E48"/>
    <w:rsid w:val="004A64BE"/>
    <w:rsid w:val="004B0DE4"/>
    <w:rsid w:val="004B44F3"/>
    <w:rsid w:val="004B572C"/>
    <w:rsid w:val="004B7032"/>
    <w:rsid w:val="004C294F"/>
    <w:rsid w:val="004C3E47"/>
    <w:rsid w:val="004E37DA"/>
    <w:rsid w:val="004E4213"/>
    <w:rsid w:val="004F4FB7"/>
    <w:rsid w:val="00500C87"/>
    <w:rsid w:val="00533248"/>
    <w:rsid w:val="005362E2"/>
    <w:rsid w:val="00536B33"/>
    <w:rsid w:val="00540D9E"/>
    <w:rsid w:val="00541D5E"/>
    <w:rsid w:val="00545300"/>
    <w:rsid w:val="00545C18"/>
    <w:rsid w:val="00555580"/>
    <w:rsid w:val="005669F2"/>
    <w:rsid w:val="00566D59"/>
    <w:rsid w:val="00590073"/>
    <w:rsid w:val="00590BD8"/>
    <w:rsid w:val="00593A1E"/>
    <w:rsid w:val="00597177"/>
    <w:rsid w:val="005B0FF2"/>
    <w:rsid w:val="005B79DC"/>
    <w:rsid w:val="005D0041"/>
    <w:rsid w:val="005D3D0B"/>
    <w:rsid w:val="005D6A79"/>
    <w:rsid w:val="005F0796"/>
    <w:rsid w:val="00603A2C"/>
    <w:rsid w:val="00606B15"/>
    <w:rsid w:val="00616FB4"/>
    <w:rsid w:val="006213E7"/>
    <w:rsid w:val="0062157A"/>
    <w:rsid w:val="00622687"/>
    <w:rsid w:val="00653E64"/>
    <w:rsid w:val="00670A3E"/>
    <w:rsid w:val="00673670"/>
    <w:rsid w:val="0067597C"/>
    <w:rsid w:val="006908AF"/>
    <w:rsid w:val="00690A4B"/>
    <w:rsid w:val="00696E4F"/>
    <w:rsid w:val="006B7F36"/>
    <w:rsid w:val="006C215E"/>
    <w:rsid w:val="006C459A"/>
    <w:rsid w:val="006C78BB"/>
    <w:rsid w:val="006E06D4"/>
    <w:rsid w:val="00702780"/>
    <w:rsid w:val="007027D2"/>
    <w:rsid w:val="00733692"/>
    <w:rsid w:val="00735D33"/>
    <w:rsid w:val="007440A0"/>
    <w:rsid w:val="007501E3"/>
    <w:rsid w:val="0075053E"/>
    <w:rsid w:val="00761774"/>
    <w:rsid w:val="00762C1E"/>
    <w:rsid w:val="00773203"/>
    <w:rsid w:val="007768F7"/>
    <w:rsid w:val="00777578"/>
    <w:rsid w:val="0079195F"/>
    <w:rsid w:val="00793C26"/>
    <w:rsid w:val="007A378E"/>
    <w:rsid w:val="007C7CB5"/>
    <w:rsid w:val="007E589F"/>
    <w:rsid w:val="007E771A"/>
    <w:rsid w:val="00801B6C"/>
    <w:rsid w:val="008049C8"/>
    <w:rsid w:val="00817412"/>
    <w:rsid w:val="0083000B"/>
    <w:rsid w:val="00882CC4"/>
    <w:rsid w:val="008976E0"/>
    <w:rsid w:val="008A65E8"/>
    <w:rsid w:val="008C0A29"/>
    <w:rsid w:val="008C0CAB"/>
    <w:rsid w:val="008C2CC2"/>
    <w:rsid w:val="008D16CA"/>
    <w:rsid w:val="008D6093"/>
    <w:rsid w:val="009120D7"/>
    <w:rsid w:val="00914A4D"/>
    <w:rsid w:val="009256B6"/>
    <w:rsid w:val="00926543"/>
    <w:rsid w:val="009422B4"/>
    <w:rsid w:val="00942C76"/>
    <w:rsid w:val="00943CFA"/>
    <w:rsid w:val="009605CD"/>
    <w:rsid w:val="009738CD"/>
    <w:rsid w:val="00975A44"/>
    <w:rsid w:val="00975F36"/>
    <w:rsid w:val="00977582"/>
    <w:rsid w:val="00982293"/>
    <w:rsid w:val="0098280A"/>
    <w:rsid w:val="00993252"/>
    <w:rsid w:val="00994672"/>
    <w:rsid w:val="009A7873"/>
    <w:rsid w:val="009C4946"/>
    <w:rsid w:val="009C5A65"/>
    <w:rsid w:val="009D1E08"/>
    <w:rsid w:val="009E1BC7"/>
    <w:rsid w:val="009E1EB7"/>
    <w:rsid w:val="009F553E"/>
    <w:rsid w:val="00A0717F"/>
    <w:rsid w:val="00A177C6"/>
    <w:rsid w:val="00A22391"/>
    <w:rsid w:val="00A56E6D"/>
    <w:rsid w:val="00A71C1D"/>
    <w:rsid w:val="00A74C67"/>
    <w:rsid w:val="00A93621"/>
    <w:rsid w:val="00A95631"/>
    <w:rsid w:val="00AB72C4"/>
    <w:rsid w:val="00AE0CDB"/>
    <w:rsid w:val="00AE7F44"/>
    <w:rsid w:val="00AF2459"/>
    <w:rsid w:val="00AF6D38"/>
    <w:rsid w:val="00B17D4B"/>
    <w:rsid w:val="00B17ECD"/>
    <w:rsid w:val="00B45AF4"/>
    <w:rsid w:val="00B46FAF"/>
    <w:rsid w:val="00B50C64"/>
    <w:rsid w:val="00B91350"/>
    <w:rsid w:val="00BB7EC2"/>
    <w:rsid w:val="00BC6301"/>
    <w:rsid w:val="00BD1E91"/>
    <w:rsid w:val="00BD6640"/>
    <w:rsid w:val="00C0778A"/>
    <w:rsid w:val="00C226BB"/>
    <w:rsid w:val="00C41D62"/>
    <w:rsid w:val="00C83A32"/>
    <w:rsid w:val="00C83D20"/>
    <w:rsid w:val="00CB0948"/>
    <w:rsid w:val="00CB6A93"/>
    <w:rsid w:val="00CC2CE6"/>
    <w:rsid w:val="00CC36DA"/>
    <w:rsid w:val="00D07209"/>
    <w:rsid w:val="00D44B39"/>
    <w:rsid w:val="00D50068"/>
    <w:rsid w:val="00D54037"/>
    <w:rsid w:val="00D6281E"/>
    <w:rsid w:val="00D6307A"/>
    <w:rsid w:val="00D664CD"/>
    <w:rsid w:val="00D66C0B"/>
    <w:rsid w:val="00D75A81"/>
    <w:rsid w:val="00D85D90"/>
    <w:rsid w:val="00D86E7B"/>
    <w:rsid w:val="00D935F7"/>
    <w:rsid w:val="00D97445"/>
    <w:rsid w:val="00DB5AAC"/>
    <w:rsid w:val="00DD7BC7"/>
    <w:rsid w:val="00DE61CE"/>
    <w:rsid w:val="00E05DE4"/>
    <w:rsid w:val="00E10673"/>
    <w:rsid w:val="00E17A40"/>
    <w:rsid w:val="00E22951"/>
    <w:rsid w:val="00E25BE2"/>
    <w:rsid w:val="00E37DDB"/>
    <w:rsid w:val="00E75018"/>
    <w:rsid w:val="00E90F66"/>
    <w:rsid w:val="00EA4916"/>
    <w:rsid w:val="00ED3468"/>
    <w:rsid w:val="00ED78C3"/>
    <w:rsid w:val="00EE6D69"/>
    <w:rsid w:val="00EF7D29"/>
    <w:rsid w:val="00F06E6C"/>
    <w:rsid w:val="00F12583"/>
    <w:rsid w:val="00F25C52"/>
    <w:rsid w:val="00F51DEC"/>
    <w:rsid w:val="00F533F9"/>
    <w:rsid w:val="00F538BF"/>
    <w:rsid w:val="00F62DE2"/>
    <w:rsid w:val="00F652C9"/>
    <w:rsid w:val="00F803BE"/>
    <w:rsid w:val="00F84D97"/>
    <w:rsid w:val="00F87FA0"/>
    <w:rsid w:val="00F90BEC"/>
    <w:rsid w:val="00FA0076"/>
    <w:rsid w:val="00FD0592"/>
    <w:rsid w:val="00FF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2C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62DE2"/>
    <w:rPr>
      <w:rFonts w:ascii="Tahoma" w:hAnsi="Tahoma"/>
      <w:sz w:val="16"/>
      <w:szCs w:val="18"/>
    </w:rPr>
  </w:style>
  <w:style w:type="paragraph" w:styleId="BodyText2">
    <w:name w:val="Body Text 2"/>
    <w:basedOn w:val="Normal"/>
    <w:link w:val="BodyText2Char"/>
    <w:rsid w:val="000700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00E7"/>
    <w:rPr>
      <w:sz w:val="24"/>
      <w:szCs w:val="28"/>
    </w:rPr>
  </w:style>
  <w:style w:type="paragraph" w:styleId="Header">
    <w:name w:val="header"/>
    <w:basedOn w:val="Normal"/>
    <w:link w:val="HeaderChar"/>
    <w:uiPriority w:val="99"/>
    <w:rsid w:val="00B4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FAF"/>
    <w:rPr>
      <w:sz w:val="24"/>
      <w:szCs w:val="28"/>
    </w:rPr>
  </w:style>
  <w:style w:type="paragraph" w:styleId="Footer">
    <w:name w:val="footer"/>
    <w:basedOn w:val="Normal"/>
    <w:link w:val="FooterChar"/>
    <w:rsid w:val="00B46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6FAF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7C7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5444-45F8-4DC7-B1F8-DEA1E7B5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งบประมาณรายจ่ายประจำปี 2554</vt:lpstr>
    </vt:vector>
  </TitlesOfParts>
  <Company>This PC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งบประมาณรายจ่ายประจำปี 2554</dc:title>
  <dc:subject/>
  <dc:creator>Admin</dc:creator>
  <cp:keywords/>
  <dc:description/>
  <cp:lastModifiedBy>administrator</cp:lastModifiedBy>
  <cp:revision>16</cp:revision>
  <cp:lastPrinted>2012-08-10T04:16:00Z</cp:lastPrinted>
  <dcterms:created xsi:type="dcterms:W3CDTF">2012-08-07T02:39:00Z</dcterms:created>
  <dcterms:modified xsi:type="dcterms:W3CDTF">2012-08-20T09:04:00Z</dcterms:modified>
</cp:coreProperties>
</file>